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4F" w:rsidRPr="006F6D4F" w:rsidRDefault="006F6D4F" w:rsidP="006F6D4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Районный к</w:t>
      </w:r>
      <w:r w:rsidRPr="006F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онкурс творческих семейных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работ «Весна на пороге!</w:t>
      </w:r>
      <w:r w:rsidRPr="006F6D4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6F6D4F" w:rsidRDefault="006F6D4F">
      <w:pPr>
        <w:rPr>
          <w:sz w:val="28"/>
          <w:szCs w:val="28"/>
        </w:rPr>
      </w:pPr>
      <w:r w:rsidRPr="006F6D4F">
        <w:rPr>
          <w:rFonts w:ascii="Arial" w:hAnsi="Arial" w:cs="Arial"/>
          <w:color w:val="111111"/>
          <w:sz w:val="28"/>
          <w:szCs w:val="28"/>
          <w:shd w:val="clear" w:color="auto" w:fill="FFFFFF"/>
        </w:rPr>
        <w:t>Наступила </w:t>
      </w:r>
      <w:r w:rsidRPr="006F6D4F">
        <w:rPr>
          <w:rStyle w:val="a3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весна</w:t>
      </w:r>
      <w:r w:rsidRPr="006F6D4F">
        <w:rPr>
          <w:rFonts w:ascii="Arial" w:hAnsi="Arial" w:cs="Arial"/>
          <w:color w:val="111111"/>
          <w:sz w:val="28"/>
          <w:szCs w:val="28"/>
          <w:shd w:val="clear" w:color="auto" w:fill="FFFFFF"/>
        </w:rPr>
        <w:t>, природа ожила и настала пора </w:t>
      </w:r>
      <w:r w:rsidRPr="006F6D4F">
        <w:rPr>
          <w:rStyle w:val="a3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творчеству</w:t>
      </w:r>
      <w:r w:rsidRPr="006F6D4F">
        <w:rPr>
          <w:rFonts w:ascii="Arial" w:hAnsi="Arial" w:cs="Arial"/>
          <w:color w:val="111111"/>
          <w:sz w:val="28"/>
          <w:szCs w:val="28"/>
          <w:shd w:val="clear" w:color="auto" w:fill="FFFFFF"/>
        </w:rPr>
        <w:t>. Вдохновились идеями и мы — дети и родители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. Наш детский сад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принял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активное участие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конкурсе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"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Весна на пороге!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".                 Целью которого являлось,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формирование интереса к совместной деятельности детей и родителей; развитие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творческих способностей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Все участники проявили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фантазию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творчество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все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работы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были сделаны из подручно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го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материала в разнообразных техниках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6F6D4F" w:rsidRDefault="006F6D4F" w:rsidP="006F6D4F">
      <w:pPr>
        <w:rPr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Кажда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я поделка по-своему уникальна.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Организация таких выставок дает нам широкие возможности 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творческого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взаимодействия педагогов, родителей и детей, объединяет всех общими переживаниями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радости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творческого свершения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AC0358" w:rsidRPr="006F6D4F" w:rsidRDefault="002240CC" w:rsidP="006F6D4F">
      <w:pPr>
        <w:rPr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Совместное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творчество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взрослых и детей имеет большое значение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сближает их, дает положительные эмоции, радость и гордость от того, что они смогли создать такую красоту!</w:t>
      </w:r>
    </w:p>
    <w:sectPr w:rsidR="00AC0358" w:rsidRPr="006F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4F"/>
    <w:rsid w:val="002240CC"/>
    <w:rsid w:val="006F6D4F"/>
    <w:rsid w:val="00A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120B"/>
  <w15:chartTrackingRefBased/>
  <w15:docId w15:val="{67E909F2-F7ED-4A97-94DB-6DDACA2B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F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2020-04-02T05:32:00Z</dcterms:created>
  <dcterms:modified xsi:type="dcterms:W3CDTF">2020-04-02T05:45:00Z</dcterms:modified>
</cp:coreProperties>
</file>