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76" w:rsidRDefault="00201176" w:rsidP="0020117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201176" w:rsidRDefault="00201176" w:rsidP="0020117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 w:rsidRPr="00201176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Фотоотчет о зимних прогулках детей и родителей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.</w:t>
      </w:r>
    </w:p>
    <w:p w:rsidR="00201176" w:rsidRDefault="00201176" w:rsidP="0020117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201176" w:rsidRDefault="00201176" w:rsidP="0020117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201176" w:rsidRDefault="00201176" w:rsidP="0020117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201176" w:rsidRDefault="00201176" w:rsidP="0020117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Прогулки</w:t>
      </w:r>
      <w:r>
        <w:rPr>
          <w:rFonts w:ascii="Arial" w:hAnsi="Arial" w:cs="Arial"/>
          <w:color w:val="111111"/>
          <w:sz w:val="27"/>
          <w:szCs w:val="27"/>
        </w:rPr>
        <w:t> зимой в детском саду.</w:t>
      </w:r>
    </w:p>
    <w:p w:rsidR="00201176" w:rsidRDefault="00201176" w:rsidP="00201176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Вокруг один снег.</w:t>
      </w:r>
    </w:p>
    <w:p w:rsidR="00201176" w:rsidRDefault="00201176" w:rsidP="00201176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на снежной планете.</w:t>
      </w:r>
    </w:p>
    <w:p w:rsidR="00201176" w:rsidRDefault="00201176" w:rsidP="00201176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Вокруг обычная зима,</w:t>
      </w:r>
    </w:p>
    <w:p w:rsidR="00201176" w:rsidRDefault="00201176" w:rsidP="00201176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рады мы ей словно дети.</w:t>
      </w:r>
    </w:p>
    <w:p w:rsidR="00201176" w:rsidRDefault="00201176" w:rsidP="002011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Многие родители недооценивают пользу прогулки для ребенка, но прогулки очень важны для человека, в особенности для детей.</w:t>
      </w:r>
    </w:p>
    <w:p w:rsidR="00201176" w:rsidRDefault="00201176" w:rsidP="002011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Прогулка в жизни ребенка занимает важное место. Во время прогулки происходит познание окружающего мира, ребенок учится общаться со сверстниками, также прогулка имеет оздоровительное значение.</w:t>
      </w:r>
    </w:p>
    <w:p w:rsidR="00BF6101" w:rsidRDefault="00201176"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Гулять с ребенком необходимо в любое время года и в любую погоду, а длительность прогулки стоит регулировать в соответствии с погодными условиями.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А вот если дети гуляют вместе с родителями это очень сильно сближает, родители начинают совсем с другой стороны видеть своих детей</w:t>
      </w:r>
      <w:r w:rsidR="005411CE"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5411CE">
        <w:rPr>
          <w:rFonts w:ascii="Arial" w:hAnsi="Arial" w:cs="Arial"/>
          <w:color w:val="111111"/>
          <w:sz w:val="27"/>
          <w:szCs w:val="27"/>
          <w:shd w:val="clear" w:color="auto" w:fill="FFFFFF"/>
        </w:rPr>
        <w:t>Особенную ценность имеют игры, в которые дети играют вместе с родителями. Личный пример взрослого повышает интерес детей к двигательной деятельности, благотворно влияет на воспитание потребности в занятиях</w:t>
      </w:r>
      <w:bookmarkStart w:id="0" w:name="_GoBack"/>
      <w:bookmarkEnd w:id="0"/>
      <w:r w:rsidR="005411CE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физической культурой и спортом.</w:t>
      </w:r>
    </w:p>
    <w:sectPr w:rsidR="00BF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76"/>
    <w:rsid w:val="00201176"/>
    <w:rsid w:val="005411CE"/>
    <w:rsid w:val="00B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7651"/>
  <w15:chartTrackingRefBased/>
  <w15:docId w15:val="{6A431CF5-E252-4258-8165-047E9FEB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2020-02-13T08:32:00Z</dcterms:created>
  <dcterms:modified xsi:type="dcterms:W3CDTF">2020-02-13T09:11:00Z</dcterms:modified>
</cp:coreProperties>
</file>