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5"/>
        <w:gridCol w:w="495"/>
        <w:gridCol w:w="4394"/>
      </w:tblGrid>
      <w:tr w:rsidR="002115CA" w:rsidTr="00655273">
        <w:trPr>
          <w:trHeight w:hRule="exact" w:val="964"/>
        </w:trPr>
        <w:tc>
          <w:tcPr>
            <w:tcW w:w="4575" w:type="dxa"/>
            <w:shd w:val="clear" w:color="auto" w:fill="auto"/>
          </w:tcPr>
          <w:p w:rsidR="002115CA" w:rsidRDefault="002115CA" w:rsidP="00655273">
            <w:pPr>
              <w:snapToGrid w:val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vMerge w:val="restart"/>
            <w:shd w:val="clear" w:color="auto" w:fill="auto"/>
          </w:tcPr>
          <w:p w:rsidR="002115CA" w:rsidRDefault="002115CA" w:rsidP="00655273">
            <w:pPr>
              <w:snapToGrid w:val="0"/>
            </w:pPr>
          </w:p>
        </w:tc>
        <w:tc>
          <w:tcPr>
            <w:tcW w:w="4394" w:type="dxa"/>
            <w:shd w:val="clear" w:color="auto" w:fill="auto"/>
          </w:tcPr>
          <w:p w:rsidR="002115CA" w:rsidRDefault="002115CA" w:rsidP="0065527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15CA" w:rsidTr="00655273">
        <w:trPr>
          <w:trHeight w:hRule="exact" w:val="2578"/>
        </w:trPr>
        <w:tc>
          <w:tcPr>
            <w:tcW w:w="4575" w:type="dxa"/>
            <w:shd w:val="clear" w:color="auto" w:fill="auto"/>
          </w:tcPr>
          <w:p w:rsidR="002115CA" w:rsidRPr="003411DF" w:rsidRDefault="002115CA" w:rsidP="00655273">
            <w:pPr>
              <w:snapToGrid w:val="0"/>
              <w:jc w:val="center"/>
              <w:rPr>
                <w:b/>
                <w:sz w:val="22"/>
              </w:rPr>
            </w:pPr>
            <w:r w:rsidRPr="003411DF">
              <w:rPr>
                <w:b/>
                <w:sz w:val="22"/>
              </w:rPr>
              <w:t xml:space="preserve">ПРОФСОЮЗ РАБОТНИКОВ </w:t>
            </w:r>
          </w:p>
          <w:p w:rsidR="002115CA" w:rsidRPr="003411DF" w:rsidRDefault="002115CA" w:rsidP="00655273">
            <w:pPr>
              <w:jc w:val="center"/>
              <w:rPr>
                <w:b/>
                <w:sz w:val="22"/>
              </w:rPr>
            </w:pPr>
            <w:r w:rsidRPr="003411DF">
              <w:rPr>
                <w:b/>
                <w:sz w:val="22"/>
              </w:rPr>
              <w:t xml:space="preserve">НАРОДНОГО ОБРАЗОВАНИЯ И НАУКИ </w:t>
            </w:r>
          </w:p>
          <w:p w:rsidR="002115CA" w:rsidRPr="003411DF" w:rsidRDefault="002115CA" w:rsidP="00655273">
            <w:pPr>
              <w:jc w:val="center"/>
              <w:rPr>
                <w:b/>
                <w:sz w:val="22"/>
              </w:rPr>
            </w:pPr>
            <w:r w:rsidRPr="003411DF">
              <w:rPr>
                <w:b/>
                <w:sz w:val="22"/>
              </w:rPr>
              <w:t>РОССИЙСКОЙ ФЕДЕРАЦИИ</w:t>
            </w:r>
          </w:p>
          <w:p w:rsidR="002115CA" w:rsidRDefault="002115CA" w:rsidP="0065527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(ОБЩЕРОССИЙСКИЙ ПРОФСОЮЗ ОБРАЗОВАНИЯ)</w:t>
            </w:r>
          </w:p>
          <w:p w:rsidR="002115CA" w:rsidRDefault="002115CA" w:rsidP="006552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ЦЕНТРАЛЬНЫЙ СОВЕТ</w:t>
            </w:r>
          </w:p>
          <w:p w:rsidR="002115CA" w:rsidRDefault="002115CA" w:rsidP="00655273">
            <w:pPr>
              <w:jc w:val="center"/>
              <w:rPr>
                <w:bCs/>
                <w:sz w:val="20"/>
                <w:szCs w:val="18"/>
                <w:lang w:val="en-US"/>
              </w:rPr>
            </w:pPr>
            <w:r>
              <w:rPr>
                <w:bCs/>
                <w:sz w:val="20"/>
                <w:szCs w:val="18"/>
              </w:rPr>
              <w:t>г. Москва, 119119, Ленинский пр. 42</w:t>
            </w:r>
            <w:r>
              <w:rPr>
                <w:bCs/>
                <w:sz w:val="20"/>
                <w:szCs w:val="18"/>
              </w:rPr>
              <w:br/>
              <w:t xml:space="preserve">тел. </w:t>
            </w:r>
            <w:r>
              <w:rPr>
                <w:bCs/>
                <w:sz w:val="20"/>
                <w:szCs w:val="18"/>
                <w:lang w:val="en-US"/>
              </w:rPr>
              <w:t xml:space="preserve">(495) 938-8777   </w:t>
            </w:r>
            <w:r>
              <w:rPr>
                <w:bCs/>
                <w:sz w:val="20"/>
                <w:szCs w:val="18"/>
              </w:rPr>
              <w:t>факс</w:t>
            </w:r>
            <w:r>
              <w:rPr>
                <w:bCs/>
                <w:sz w:val="20"/>
                <w:szCs w:val="18"/>
                <w:lang w:val="en-US"/>
              </w:rPr>
              <w:t xml:space="preserve"> (495) 930-6815</w:t>
            </w:r>
            <w:r>
              <w:rPr>
                <w:bCs/>
                <w:sz w:val="20"/>
                <w:szCs w:val="18"/>
                <w:lang w:val="en-US"/>
              </w:rPr>
              <w:br/>
              <w:t xml:space="preserve">E-mail: </w:t>
            </w:r>
            <w:hyperlink r:id="rId8" w:history="1">
              <w:r w:rsidRPr="003411DF">
                <w:rPr>
                  <w:rStyle w:val="a3"/>
                  <w:lang w:val="en-US"/>
                </w:rPr>
                <w:t>eduprof@spectrnet.ru</w:t>
              </w:r>
            </w:hyperlink>
            <w:r>
              <w:rPr>
                <w:bCs/>
                <w:sz w:val="20"/>
                <w:szCs w:val="18"/>
                <w:lang w:val="en-US"/>
              </w:rPr>
              <w:t xml:space="preserve">    </w:t>
            </w:r>
          </w:p>
          <w:p w:rsidR="002115CA" w:rsidRDefault="002115CA" w:rsidP="00655273">
            <w:pPr>
              <w:jc w:val="center"/>
              <w:rPr>
                <w:lang w:val="en-US"/>
              </w:rPr>
            </w:pPr>
            <w:r>
              <w:rPr>
                <w:bCs/>
                <w:sz w:val="20"/>
                <w:szCs w:val="18"/>
                <w:u w:val="single"/>
                <w:lang w:val="en-US"/>
              </w:rPr>
              <w:t>http://</w:t>
            </w:r>
            <w:hyperlink r:id="rId9" w:history="1">
              <w:r w:rsidRPr="003411DF">
                <w:rPr>
                  <w:rStyle w:val="a3"/>
                  <w:lang w:val="en-US"/>
                </w:rPr>
                <w:t>www.ed-union.ru</w:t>
              </w:r>
            </w:hyperlink>
          </w:p>
        </w:tc>
        <w:tc>
          <w:tcPr>
            <w:tcW w:w="495" w:type="dxa"/>
            <w:vMerge/>
            <w:shd w:val="clear" w:color="auto" w:fill="auto"/>
          </w:tcPr>
          <w:p w:rsidR="002115CA" w:rsidRDefault="002115CA" w:rsidP="00655273">
            <w:pPr>
              <w:snapToGrid w:val="0"/>
              <w:rPr>
                <w:lang w:val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2115CA" w:rsidRDefault="002115CA" w:rsidP="0065527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(межрегиональные) организации Профсоюза</w:t>
            </w:r>
          </w:p>
        </w:tc>
      </w:tr>
      <w:tr w:rsidR="002115CA" w:rsidTr="00655273">
        <w:trPr>
          <w:trHeight w:val="559"/>
        </w:trPr>
        <w:tc>
          <w:tcPr>
            <w:tcW w:w="4575" w:type="dxa"/>
            <w:shd w:val="clear" w:color="auto" w:fill="auto"/>
          </w:tcPr>
          <w:p w:rsidR="002115CA" w:rsidRDefault="002115CA" w:rsidP="0065527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 14 »  октября 2010 г.</w:t>
            </w:r>
          </w:p>
          <w:p w:rsidR="002115CA" w:rsidRDefault="002115CA" w:rsidP="0065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250/200 </w:t>
            </w:r>
          </w:p>
          <w:p w:rsidR="002115CA" w:rsidRDefault="002115CA" w:rsidP="00655273">
            <w:pPr>
              <w:jc w:val="center"/>
              <w:rPr>
                <w:sz w:val="20"/>
                <w:szCs w:val="20"/>
              </w:rPr>
            </w:pPr>
          </w:p>
          <w:p w:rsidR="002115CA" w:rsidRDefault="002115CA" w:rsidP="00655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shd w:val="clear" w:color="auto" w:fill="auto"/>
          </w:tcPr>
          <w:p w:rsidR="002115CA" w:rsidRDefault="002115CA" w:rsidP="00655273">
            <w:pPr>
              <w:snapToGrid w:val="0"/>
            </w:pPr>
          </w:p>
        </w:tc>
        <w:tc>
          <w:tcPr>
            <w:tcW w:w="4394" w:type="dxa"/>
            <w:vMerge/>
            <w:shd w:val="clear" w:color="auto" w:fill="auto"/>
          </w:tcPr>
          <w:p w:rsidR="002115CA" w:rsidRDefault="002115CA" w:rsidP="00655273">
            <w:pPr>
              <w:snapToGrid w:val="0"/>
              <w:rPr>
                <w:sz w:val="28"/>
                <w:szCs w:val="28"/>
              </w:rPr>
            </w:pPr>
          </w:p>
        </w:tc>
      </w:tr>
      <w:tr w:rsidR="002115CA" w:rsidTr="00655273">
        <w:trPr>
          <w:trHeight w:hRule="exact" w:val="80"/>
        </w:trPr>
        <w:tc>
          <w:tcPr>
            <w:tcW w:w="4575" w:type="dxa"/>
            <w:shd w:val="clear" w:color="auto" w:fill="auto"/>
          </w:tcPr>
          <w:p w:rsidR="002115CA" w:rsidRDefault="002115CA" w:rsidP="006552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5" w:type="dxa"/>
            <w:vMerge/>
            <w:shd w:val="clear" w:color="auto" w:fill="auto"/>
          </w:tcPr>
          <w:p w:rsidR="002115CA" w:rsidRDefault="002115CA" w:rsidP="006552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115CA" w:rsidRDefault="002115CA" w:rsidP="0065527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115CA" w:rsidRDefault="002115CA" w:rsidP="002115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Совет Профсоюза направляет </w:t>
      </w:r>
      <w:r>
        <w:rPr>
          <w:b/>
          <w:sz w:val="28"/>
          <w:szCs w:val="28"/>
        </w:rPr>
        <w:t>приказ</w:t>
      </w:r>
      <w:r>
        <w:rPr>
          <w:b/>
          <w:bCs/>
          <w:sz w:val="28"/>
          <w:szCs w:val="28"/>
        </w:rPr>
        <w:t xml:space="preserve"> Министерства здравоохранения и социального развития Российской Федерации от 26 августа 2010 г. № 761н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зарегистрированный в Министерстве юстиции Российской Федерации 6 октября 2010 г., регистрационный № 18638.</w:t>
      </w:r>
    </w:p>
    <w:p w:rsidR="002115CA" w:rsidRDefault="002115CA" w:rsidP="002115CA">
      <w:pPr>
        <w:ind w:firstLine="851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Напоминаем, что указанный приказ издан взамен </w:t>
      </w:r>
      <w:r>
        <w:rPr>
          <w:bCs/>
          <w:sz w:val="28"/>
          <w:szCs w:val="28"/>
        </w:rPr>
        <w:t xml:space="preserve">приказа Министерства здравоохранения и социального развития Российской Федерации от 14 августа 2009 г. № 593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отмененного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</w:t>
      </w:r>
      <w:r>
        <w:rPr>
          <w:bCs/>
          <w:sz w:val="28"/>
          <w:szCs w:val="28"/>
        </w:rPr>
        <w:t>от 26 августа 2010 г. № 762, поскольку он в установленном порядке и сроки не был направлен на государственную  регистрацию в</w:t>
      </w:r>
      <w:proofErr w:type="gramEnd"/>
      <w:r>
        <w:rPr>
          <w:bCs/>
          <w:sz w:val="28"/>
          <w:szCs w:val="28"/>
        </w:rPr>
        <w:t xml:space="preserve"> Минюст России. 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государственной регистрации приказов, утверждающих разделы квалификационных характеристик работников по видам экономической деятельности </w:t>
      </w:r>
      <w:r>
        <w:rPr>
          <w:sz w:val="28"/>
          <w:szCs w:val="28"/>
        </w:rPr>
        <w:t>Единого квалификационного справочника должностей руководителей, специалистов и служащих, была установлена Минюстом России после проведения их правовой экспертизы по запросу Общероссийского Профсоюза  образования.</w:t>
      </w:r>
    </w:p>
    <w:p w:rsidR="002115CA" w:rsidRDefault="002115CA" w:rsidP="002115C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Одновременно информируем, что при проведении государственной регистрации  приказа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26 августа 2010 г. № 761н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Минюстом России было предложено:</w:t>
      </w:r>
    </w:p>
    <w:p w:rsidR="002115CA" w:rsidRDefault="002115CA" w:rsidP="002115C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разделе 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>. «Общие положения» Квалификационных характеристик должностей работников образования исключить пункт 3, определяющий  основные составляющие компетентности  работников образования (профессиональную, информационную, коммуникативную и правовую);</w:t>
      </w:r>
    </w:p>
    <w:p w:rsidR="002115CA" w:rsidRDefault="002115CA" w:rsidP="002115C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разделы «Должен знать» квалификационных характеристик по отдельным должностям педагогических работников,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исключив требования, связанные с методами формирования  основных составляющих компетентности.</w:t>
      </w:r>
    </w:p>
    <w:p w:rsidR="002115CA" w:rsidRDefault="002115CA" w:rsidP="002115CA">
      <w:pPr>
        <w:pStyle w:val="ConsPlusTitle"/>
        <w:widowControl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В процессе учета вышеуказанных и других замечаний Минюста России по предложению Профсоюза также уточнены требования  к квалификации по должности «помощник воспитателя», поскольку к этой должности не должны предъявляться требования о наличии среднего профессионального образования, учитывая, что в соответствии с приказом  </w:t>
      </w:r>
      <w:proofErr w:type="spellStart"/>
      <w:r>
        <w:rPr>
          <w:b w:val="0"/>
        </w:rPr>
        <w:t>Минздравсоцразвития</w:t>
      </w:r>
      <w:proofErr w:type="spellEnd"/>
      <w:r>
        <w:rPr>
          <w:b w:val="0"/>
        </w:rPr>
        <w:t xml:space="preserve"> России от 5 мая  2008  г. №  216н «Об утверждении профессиональных квалификационных групп должностей работников образования» должность «помощник воспитателя» отнесена</w:t>
      </w:r>
      <w:proofErr w:type="gramEnd"/>
      <w:r>
        <w:rPr>
          <w:b w:val="0"/>
        </w:rPr>
        <w:t xml:space="preserve"> к профессиональной квалификационной группе должностей  работников учебно-вспомогательного персонала </w:t>
      </w:r>
      <w:r>
        <w:t>первого уровня</w:t>
      </w:r>
      <w:r>
        <w:rPr>
          <w:b w:val="0"/>
        </w:rPr>
        <w:t>.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критериям отнесения профессий рабочих и должностей служащих к профессиональным квалификационным группам, утвержденным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6 августа 2007 г. № 525 «О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группам» (зарегистрирован Минюстом России 27 сентября 2007 г., регистрационный № 10191), требования к квалификации о наличии среднего профессионального образования могут быть предъявлены только</w:t>
      </w:r>
      <w:proofErr w:type="gramEnd"/>
      <w:r>
        <w:rPr>
          <w:sz w:val="28"/>
          <w:szCs w:val="28"/>
        </w:rPr>
        <w:t xml:space="preserve"> к должностям работников, отнесенным к профессиональной квалификационной группе  учебно-вспомогательного персонала </w:t>
      </w:r>
      <w:r>
        <w:rPr>
          <w:b/>
          <w:sz w:val="28"/>
          <w:szCs w:val="28"/>
        </w:rPr>
        <w:t xml:space="preserve">второго уровня </w:t>
      </w:r>
      <w:r>
        <w:rPr>
          <w:sz w:val="28"/>
          <w:szCs w:val="28"/>
        </w:rPr>
        <w:t xml:space="preserve">(например, должность «младший воспитатель»). 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неправомерность предъявления одинаковых требований к уровню образования помощника воспитателя и младшего воспитателя,  раздел квалификационной характеристики по должности помощника воспитателя «Требования к квалификации» изложен в следующей редакции: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Требования к квалификации</w:t>
      </w:r>
      <w:r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Среднее  (полное) общее образование и профессиональная подготовка в области образования и педагогики без предъявления требований к стажу работы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2115CA" w:rsidRDefault="002115CA" w:rsidP="00211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сообщаем, что специалистами аппарата Профсоюза планируется подготовка тематического информационного бюллетеня по данному вопросу с комментариями, более подробно разъясняющими содержание и порядок </w:t>
      </w:r>
      <w:proofErr w:type="gramStart"/>
      <w:r>
        <w:rPr>
          <w:sz w:val="28"/>
          <w:szCs w:val="28"/>
        </w:rPr>
        <w:t>применения квалификационных характеристик должностей работников образования</w:t>
      </w:r>
      <w:proofErr w:type="gramEnd"/>
      <w:r>
        <w:rPr>
          <w:sz w:val="28"/>
          <w:szCs w:val="28"/>
        </w:rPr>
        <w:t xml:space="preserve">.   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</w:p>
    <w:p w:rsidR="002115CA" w:rsidRDefault="002115CA" w:rsidP="002115C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Приложение: приказ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 </w:t>
      </w:r>
      <w:r>
        <w:rPr>
          <w:bCs/>
          <w:sz w:val="28"/>
          <w:szCs w:val="28"/>
        </w:rPr>
        <w:t>от 26 августа 2010 г. № 761н  с приложением квалификационных характеристик должностей работников образования.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</w:p>
    <w:p w:rsidR="002115CA" w:rsidRDefault="002115CA" w:rsidP="00211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 Профсоюза                                 Т.В. Куприянова </w:t>
      </w:r>
    </w:p>
    <w:p w:rsidR="002115CA" w:rsidRDefault="002115CA" w:rsidP="002115CA">
      <w:pPr>
        <w:jc w:val="both"/>
        <w:rPr>
          <w:sz w:val="28"/>
          <w:szCs w:val="28"/>
        </w:rPr>
      </w:pPr>
    </w:p>
    <w:p w:rsidR="002115CA" w:rsidRDefault="002115CA" w:rsidP="002115CA">
      <w:pPr>
        <w:jc w:val="both"/>
      </w:pPr>
      <w:r>
        <w:t xml:space="preserve">Исп. </w:t>
      </w:r>
      <w:proofErr w:type="spellStart"/>
      <w:r>
        <w:t>Понкратова</w:t>
      </w:r>
      <w:proofErr w:type="spellEnd"/>
      <w:r>
        <w:t xml:space="preserve"> В.Н.</w:t>
      </w:r>
    </w:p>
    <w:p w:rsidR="002115CA" w:rsidRDefault="002115CA" w:rsidP="002115CA">
      <w:pPr>
        <w:jc w:val="both"/>
      </w:pPr>
      <w:r>
        <w:t>(495) 938-84-98</w:t>
      </w:r>
    </w:p>
    <w:p w:rsidR="002115CA" w:rsidRDefault="002115CA" w:rsidP="002115CA"/>
    <w:p w:rsidR="002115CA" w:rsidRDefault="002115CA" w:rsidP="002115CA"/>
    <w:p w:rsidR="002115CA" w:rsidRDefault="002115CA" w:rsidP="002115CA"/>
    <w:p w:rsidR="002115CA" w:rsidRDefault="002115CA" w:rsidP="00211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ЗДРАВООХРАНЕНИЯ </w:t>
      </w:r>
    </w:p>
    <w:p w:rsidR="002115CA" w:rsidRDefault="002115CA" w:rsidP="00211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СОЦИАЛЬНОГО РАЗВИТИЯ РОССИЙСКОЙ ФЕДЕРАЦИИ</w:t>
      </w:r>
    </w:p>
    <w:p w:rsidR="002115CA" w:rsidRDefault="002115CA" w:rsidP="002115CA">
      <w:pPr>
        <w:jc w:val="center"/>
      </w:pPr>
    </w:p>
    <w:p w:rsidR="002115CA" w:rsidRDefault="002115CA" w:rsidP="002115CA"/>
    <w:p w:rsidR="002115CA" w:rsidRDefault="002115CA" w:rsidP="00211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2115CA" w:rsidRDefault="002115CA" w:rsidP="002115CA"/>
    <w:p w:rsidR="002115CA" w:rsidRDefault="002115CA" w:rsidP="002115CA"/>
    <w:p w:rsidR="002115CA" w:rsidRDefault="002115CA" w:rsidP="002115CA"/>
    <w:p w:rsidR="002115CA" w:rsidRDefault="002115CA" w:rsidP="00211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 августа 2010 № 761н</w:t>
      </w:r>
    </w:p>
    <w:p w:rsidR="002115CA" w:rsidRDefault="002115CA" w:rsidP="002115CA"/>
    <w:p w:rsidR="002115CA" w:rsidRDefault="002115CA" w:rsidP="002115CA"/>
    <w:p w:rsidR="002115CA" w:rsidRDefault="002115CA" w:rsidP="002115CA"/>
    <w:p w:rsidR="002115CA" w:rsidRDefault="002115CA" w:rsidP="002115CA"/>
    <w:p w:rsidR="002115CA" w:rsidRDefault="002115CA" w:rsidP="002115CA"/>
    <w:p w:rsidR="002115CA" w:rsidRDefault="002115CA" w:rsidP="002115CA">
      <w:pPr>
        <w:pStyle w:val="ConsPlusTitle"/>
        <w:widowControl/>
        <w:jc w:val="center"/>
      </w:pPr>
      <w:r>
        <w:t>Об утверждении Единого квалификационного справочника</w:t>
      </w:r>
    </w:p>
    <w:p w:rsidR="002115CA" w:rsidRDefault="002115CA" w:rsidP="002115CA">
      <w:pPr>
        <w:pStyle w:val="ConsPlusTitle"/>
        <w:widowControl/>
        <w:jc w:val="center"/>
      </w:pPr>
      <w:r>
        <w:t xml:space="preserve"> должностей руководителей, специалистов и служащих, раздел                                                              </w:t>
      </w:r>
    </w:p>
    <w:p w:rsidR="002115CA" w:rsidRDefault="002115CA" w:rsidP="002115CA">
      <w:pPr>
        <w:pStyle w:val="ConsPlusTitle"/>
        <w:widowControl/>
        <w:jc w:val="center"/>
      </w:pPr>
      <w:r>
        <w:t>«Квалификационные характеристики должностей работников</w:t>
      </w:r>
    </w:p>
    <w:p w:rsidR="002115CA" w:rsidRDefault="002115CA" w:rsidP="002115CA">
      <w:pPr>
        <w:pStyle w:val="ConsPlusTitle"/>
        <w:widowControl/>
        <w:jc w:val="center"/>
      </w:pPr>
      <w:r>
        <w:t>образования»</w:t>
      </w:r>
    </w:p>
    <w:p w:rsidR="002115CA" w:rsidRDefault="002115CA" w:rsidP="002115CA">
      <w:pPr>
        <w:pStyle w:val="ConsPlusTitle"/>
        <w:widowControl/>
        <w:jc w:val="center"/>
        <w:rPr>
          <w:b w:val="0"/>
        </w:rPr>
      </w:pPr>
    </w:p>
    <w:p w:rsidR="002115CA" w:rsidRDefault="002115CA" w:rsidP="002115CA">
      <w:pPr>
        <w:pStyle w:val="ConsPlusTitle"/>
        <w:widowControl/>
        <w:jc w:val="center"/>
        <w:rPr>
          <w:b w:val="0"/>
        </w:rPr>
      </w:pPr>
    </w:p>
    <w:p w:rsidR="002115CA" w:rsidRDefault="002115CA" w:rsidP="002115CA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№ 321 (Собрание законодательства Российской Федерации, 2004, № 28, ст. 2898; 2005, № 2, ст. 162; 2006, № 19, ст. 2080; 2008, № 11       (1 ч.),  ст. 1036; № 15, ст.1555;  № 23, ст. 2713; № 42, ст. 4825; № 46, ст. 5337;    № 48, ст. 5618; 2009, № 2, ст. 244; № 3, ст. 378; № 6, ст. 738; № 12, ст. 1427,  1434;  № 33, ст. 4083, 4088;  № 43, ст. 5064;  № 45,    ст. 5350;     2010, № 4,  ст. 394; № 11, ст. 1225; № 25, ст. 3167; № 26, ст. 3350; № 31, 4251), </w:t>
      </w:r>
      <w:r>
        <w:rPr>
          <w:b/>
        </w:rPr>
        <w:t xml:space="preserve">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р и к а з ы в а ю:</w:t>
      </w:r>
      <w:r>
        <w:rPr>
          <w:b/>
          <w:spacing w:val="20"/>
          <w:sz w:val="28"/>
          <w:szCs w:val="28"/>
        </w:rPr>
        <w:t xml:space="preserve">  </w:t>
      </w:r>
    </w:p>
    <w:p w:rsidR="002115CA" w:rsidRDefault="002115CA" w:rsidP="002115CA">
      <w:pPr>
        <w:ind w:firstLine="720"/>
        <w:jc w:val="both"/>
        <w:rPr>
          <w:b/>
          <w:spacing w:val="20"/>
          <w:sz w:val="28"/>
          <w:szCs w:val="28"/>
        </w:rPr>
      </w:pPr>
    </w:p>
    <w:p w:rsidR="002115CA" w:rsidRDefault="002115CA" w:rsidP="002115C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Единый квалификационный справочник должностей  руководителей, специалистов и служащих, раздел «Квалификационные характеристики должностей работников образования» согласно приложению.</w:t>
      </w:r>
    </w:p>
    <w:p w:rsidR="002115CA" w:rsidRDefault="002115CA" w:rsidP="002115C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15CA" w:rsidRDefault="002115CA" w:rsidP="002115C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15CA" w:rsidRDefault="002115CA" w:rsidP="002115C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15CA" w:rsidRDefault="002115CA" w:rsidP="002115CA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Т.А. Голикова</w:t>
      </w:r>
    </w:p>
    <w:p w:rsidR="002115CA" w:rsidRDefault="002115CA" w:rsidP="002115CA">
      <w:pPr>
        <w:jc w:val="both"/>
        <w:rPr>
          <w:sz w:val="28"/>
          <w:szCs w:val="28"/>
        </w:rPr>
      </w:pPr>
    </w:p>
    <w:p w:rsidR="002115CA" w:rsidRDefault="002115CA" w:rsidP="002115CA">
      <w:pPr>
        <w:jc w:val="both"/>
        <w:rPr>
          <w:sz w:val="28"/>
          <w:szCs w:val="28"/>
        </w:rPr>
      </w:pPr>
    </w:p>
    <w:p w:rsidR="002115CA" w:rsidRDefault="002115CA" w:rsidP="002115CA">
      <w:pPr>
        <w:jc w:val="both"/>
        <w:rPr>
          <w:sz w:val="28"/>
          <w:szCs w:val="28"/>
        </w:rPr>
      </w:pPr>
    </w:p>
    <w:p w:rsidR="002115CA" w:rsidRDefault="002115CA" w:rsidP="00211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в Минюсте России 6 октября 2010 г. </w:t>
      </w:r>
    </w:p>
    <w:p w:rsidR="002115CA" w:rsidRDefault="002115CA" w:rsidP="002115CA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 18638</w:t>
      </w:r>
    </w:p>
    <w:p w:rsidR="002115CA" w:rsidRDefault="002115CA" w:rsidP="002115CA">
      <w:pPr>
        <w:jc w:val="both"/>
        <w:rPr>
          <w:sz w:val="28"/>
          <w:szCs w:val="28"/>
        </w:rPr>
      </w:pPr>
    </w:p>
    <w:p w:rsidR="002115CA" w:rsidRDefault="002115CA" w:rsidP="002115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2115CA" w:rsidRDefault="002115CA" w:rsidP="002115C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Приложение    </w:t>
      </w:r>
    </w:p>
    <w:p w:rsidR="002115CA" w:rsidRDefault="002115CA" w:rsidP="00211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приказу Министерства</w:t>
      </w:r>
    </w:p>
    <w:p w:rsidR="002115CA" w:rsidRDefault="002115CA" w:rsidP="00211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здравоохранения и социального</w:t>
      </w:r>
    </w:p>
    <w:p w:rsidR="002115CA" w:rsidRDefault="002115CA" w:rsidP="00211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развития Российской Федерации  </w:t>
      </w:r>
    </w:p>
    <w:p w:rsidR="002115CA" w:rsidRDefault="002115CA" w:rsidP="00211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 26   августа 2010 г.  № 761н                                                                                        </w:t>
      </w:r>
    </w:p>
    <w:p w:rsidR="002115CA" w:rsidRDefault="002115CA" w:rsidP="002115CA">
      <w:pPr>
        <w:jc w:val="center"/>
        <w:rPr>
          <w:bCs/>
          <w:sz w:val="28"/>
          <w:szCs w:val="28"/>
        </w:rPr>
      </w:pP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Единый квалификационный справочник</w:t>
      </w: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должностей руководителей, специалистов и служащих</w:t>
      </w: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</w:p>
    <w:p w:rsidR="002115CA" w:rsidRDefault="002115CA" w:rsidP="002115C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Cs/>
          <w:sz w:val="28"/>
          <w:szCs w:val="28"/>
        </w:rPr>
        <w:t>Раздел</w:t>
      </w: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«Квалификационные характеристики должностей </w:t>
      </w:r>
    </w:p>
    <w:p w:rsidR="002115CA" w:rsidRDefault="002115CA" w:rsidP="002115C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 образования»</w:t>
      </w:r>
      <w:r>
        <w:rPr>
          <w:bCs/>
          <w:sz w:val="28"/>
          <w:szCs w:val="28"/>
        </w:rPr>
        <w:t xml:space="preserve"> </w:t>
      </w: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ОБЩИЕ  ПОЛОЖЕНИЯ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115CA" w:rsidRDefault="002115CA" w:rsidP="002115CA">
      <w:pPr>
        <w:jc w:val="center"/>
        <w:rPr>
          <w:b/>
          <w:bCs/>
          <w:sz w:val="28"/>
          <w:szCs w:val="28"/>
        </w:rPr>
      </w:pPr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(далее – ЕКС) </w:t>
      </w:r>
      <w:proofErr w:type="gramStart"/>
      <w:r>
        <w:rPr>
          <w:sz w:val="28"/>
          <w:szCs w:val="28"/>
        </w:rPr>
        <w:t>предназначен</w:t>
      </w:r>
      <w:proofErr w:type="gramEnd"/>
      <w:r>
        <w:rPr>
          <w:sz w:val="28"/>
          <w:szCs w:val="28"/>
        </w:rP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 </w:t>
      </w:r>
    </w:p>
    <w:p w:rsidR="002115CA" w:rsidRDefault="002115CA" w:rsidP="00211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Раздел «Квалификационные характеристики должностей работников образования» ЕКС состоит из четырех разделов: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«Общие положения»,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«Должности руководителей»,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– «Должности педагогических работников»,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– «Должности учебно-вспомогательного персонала».</w:t>
      </w:r>
      <w:proofErr w:type="gramEnd"/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Квалификационные характеристики применяются в качестве нормативных документов</w:t>
      </w:r>
      <w:r>
        <w:rPr>
          <w:sz w:val="28"/>
          <w:szCs w:val="28"/>
        </w:rPr>
        <w:t xml:space="preserve"> или служат основой для разработки должностных инструкций, содержащих конкретный перечень должностных обязанностей работников,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учетом особенностей организации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Квалификационная характеристика каждой должности имеет три раздела: «Должностные обязанности», «Должен знать» и «Требования к квалификации». </w:t>
      </w:r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разделе «Должностные обязанности»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 оптимальную специализацию по должностям служащих.</w:t>
      </w:r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разделе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2115CA" w:rsidRDefault="002115CA" w:rsidP="002115CA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 разделе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</w:t>
      </w:r>
      <w:r>
        <w:rPr>
          <w:spacing w:val="-1"/>
          <w:sz w:val="28"/>
          <w:szCs w:val="28"/>
        </w:rPr>
        <w:t xml:space="preserve">а также требования к стажу работы. </w:t>
      </w:r>
    </w:p>
    <w:p w:rsidR="002115CA" w:rsidRDefault="002115CA" w:rsidP="002115CA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r>
        <w:rPr>
          <w:i/>
          <w:sz w:val="28"/>
          <w:szCs w:val="28"/>
        </w:rPr>
        <w:t xml:space="preserve"> </w:t>
      </w:r>
      <w:proofErr w:type="gramEnd"/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>
        <w:rPr>
          <w:sz w:val="28"/>
          <w:szCs w:val="28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proofErr w:type="gramEnd"/>
    </w:p>
    <w:p w:rsidR="002115CA" w:rsidRDefault="002115CA" w:rsidP="002115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Должностное наименование «старший»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«старшего»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2115CA" w:rsidRDefault="002115CA" w:rsidP="002115C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компетентностью, выполняющие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2115CA" w:rsidRDefault="002115CA" w:rsidP="002115CA">
      <w:pPr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 (включая </w:t>
      </w:r>
      <w:proofErr w:type="gramStart"/>
      <w:r>
        <w:rPr>
          <w:b/>
          <w:sz w:val="28"/>
          <w:szCs w:val="28"/>
        </w:rPr>
        <w:t>старшего</w:t>
      </w:r>
      <w:proofErr w:type="gramEnd"/>
      <w:r>
        <w:rPr>
          <w:b/>
          <w:sz w:val="28"/>
          <w:szCs w:val="28"/>
        </w:rPr>
        <w:t>)</w:t>
      </w:r>
    </w:p>
    <w:p w:rsidR="002115CA" w:rsidRDefault="002115CA" w:rsidP="002115CA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Должностные обязанности</w:t>
      </w:r>
      <w:r>
        <w:rPr>
          <w:color w:val="000000"/>
          <w:sz w:val="28"/>
          <w:szCs w:val="28"/>
        </w:rPr>
        <w:t xml:space="preserve">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 соответствующего требованиям федерального государственного образовательного стандарта, </w:t>
      </w:r>
      <w:r>
        <w:rPr>
          <w:sz w:val="28"/>
          <w:szCs w:val="28"/>
        </w:rPr>
        <w:t>федеральным государственным образовательны</w:t>
      </w:r>
      <w:r>
        <w:rPr>
          <w:color w:val="000000"/>
          <w:sz w:val="28"/>
          <w:szCs w:val="28"/>
        </w:rPr>
        <w:t xml:space="preserve">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</w:t>
      </w:r>
      <w:r>
        <w:rPr>
          <w:color w:val="000000"/>
          <w:sz w:val="28"/>
          <w:szCs w:val="28"/>
        </w:rPr>
        <w:lastRenderedPageBreak/>
        <w:t>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</w:t>
      </w:r>
      <w:r>
        <w:rPr>
          <w:sz w:val="28"/>
          <w:szCs w:val="28"/>
        </w:rPr>
        <w:t xml:space="preserve"> Обеспечивает охрану жизни и здоровья обучающихся, воспитанников во время образовательного процесса. </w:t>
      </w:r>
      <w:r>
        <w:rPr>
          <w:color w:val="000000"/>
          <w:sz w:val="28"/>
          <w:szCs w:val="28"/>
        </w:rPr>
        <w:t>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</w:t>
      </w:r>
      <w:r>
        <w:rPr>
          <w:rStyle w:val="a6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 </w:t>
      </w: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Должен знать: </w:t>
      </w:r>
      <w:r>
        <w:rPr>
          <w:sz w:val="28"/>
          <w:szCs w:val="28"/>
        </w:rPr>
        <w:t>приоритетные</w:t>
      </w:r>
      <w:r>
        <w:rPr>
          <w:sz w:val="28"/>
        </w:rPr>
        <w:t xml:space="preserve"> направления развития образовательной системы Российской Федерации; </w:t>
      </w:r>
      <w:r>
        <w:rPr>
          <w:sz w:val="28"/>
          <w:szCs w:val="28"/>
        </w:rPr>
        <w:t xml:space="preserve">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>
        <w:rPr>
          <w:sz w:val="28"/>
          <w:szCs w:val="28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>
        <w:rPr>
          <w:sz w:val="28"/>
          <w:szCs w:val="28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 </w:t>
      </w: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квалификации. </w:t>
      </w:r>
      <w:r>
        <w:rPr>
          <w:sz w:val="28"/>
          <w:szCs w:val="28"/>
        </w:rPr>
        <w:t>Высшее профессиональное образование 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</w:t>
      </w:r>
      <w:r>
        <w:rPr>
          <w:sz w:val="28"/>
          <w:szCs w:val="28"/>
        </w:rPr>
        <w:lastRenderedPageBreak/>
        <w:t xml:space="preserve">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 </w:t>
      </w: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старшего воспитателя - высшее профессиональное образование  по направлению подготовки «Образование и педагогика» и стаж работы в должности воспитателя не менее 2 лет. </w:t>
      </w:r>
    </w:p>
    <w:p w:rsidR="002115CA" w:rsidRDefault="002115CA" w:rsidP="00211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</w:p>
    <w:p w:rsidR="002115CA" w:rsidRDefault="002115CA" w:rsidP="002115CA">
      <w:pPr>
        <w:jc w:val="center"/>
        <w:rPr>
          <w:b/>
          <w:sz w:val="28"/>
          <w:szCs w:val="28"/>
        </w:rPr>
      </w:pP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Должностные обязанности. </w:t>
      </w:r>
      <w:r>
        <w:rPr>
          <w:sz w:val="28"/>
          <w:szCs w:val="28"/>
        </w:rPr>
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Должен знать: </w:t>
      </w:r>
      <w:r>
        <w:rPr>
          <w:sz w:val="28"/>
        </w:rPr>
        <w:t xml:space="preserve">приоритетные направления развития образовательной системы Российской Федерации; </w:t>
      </w:r>
      <w:r>
        <w:rPr>
          <w:sz w:val="28"/>
          <w:szCs w:val="28"/>
        </w:rPr>
        <w:t xml:space="preserve">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 музыкального восприятия, эмоций, моторики и музыкальных возможностей детей разного возраста; </w:t>
      </w:r>
      <w:proofErr w:type="gramStart"/>
      <w:r>
        <w:rPr>
          <w:sz w:val="28"/>
          <w:szCs w:val="28"/>
        </w:rPr>
        <w:t xml:space="preserve">методы убеждения, аргументации своей позиции, установления контакта с воспитанниками разного возраста, их родителями (лицами, их заменяющими),  педагогическими работниками, музыкальные </w:t>
      </w:r>
      <w:r>
        <w:rPr>
          <w:sz w:val="28"/>
          <w:szCs w:val="28"/>
        </w:rPr>
        <w:lastRenderedPageBreak/>
        <w:t>произведения детского репертуара; при работе с детьми, имеющими отклонения в развитии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>
        <w:rPr>
          <w:sz w:val="28"/>
          <w:szCs w:val="28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 </w:t>
      </w:r>
    </w:p>
    <w:p w:rsidR="002115CA" w:rsidRDefault="002115CA" w:rsidP="002115C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квалификации. </w:t>
      </w:r>
      <w:r>
        <w:rPr>
          <w:sz w:val="28"/>
          <w:szCs w:val="28"/>
        </w:rPr>
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 </w:t>
      </w:r>
    </w:p>
    <w:p w:rsidR="002115CA" w:rsidRDefault="002115CA" w:rsidP="002115CA">
      <w:pPr>
        <w:spacing w:before="280" w:after="2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Младший воспитатель</w:t>
      </w: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Должностные обязанности. </w:t>
      </w:r>
      <w:r>
        <w:rPr>
          <w:sz w:val="28"/>
          <w:szCs w:val="28"/>
        </w:rPr>
        <w:t>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2115CA" w:rsidRDefault="002115CA" w:rsidP="002115CA">
      <w:pPr>
        <w:pStyle w:val="a7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Должен знать: </w:t>
      </w:r>
      <w:r>
        <w:rPr>
          <w:sz w:val="28"/>
          <w:szCs w:val="28"/>
        </w:rPr>
        <w:t>законы и иные нормативные правовые акты, регламентирующие образовательную деятельность; Конвенцию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</w:t>
      </w:r>
      <w:proofErr w:type="gramEnd"/>
      <w:r>
        <w:rPr>
          <w:sz w:val="28"/>
          <w:szCs w:val="28"/>
        </w:rPr>
        <w:t xml:space="preserve">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 </w:t>
      </w:r>
    </w:p>
    <w:p w:rsidR="002115CA" w:rsidRDefault="002115CA" w:rsidP="002115CA">
      <w:pPr>
        <w:pStyle w:val="a7"/>
        <w:spacing w:before="0" w:after="0"/>
        <w:ind w:firstLine="40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квалификации. </w:t>
      </w:r>
      <w:r>
        <w:rPr>
          <w:sz w:val="28"/>
          <w:szCs w:val="28"/>
        </w:rPr>
        <w:t xml:space="preserve">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 </w:t>
      </w:r>
    </w:p>
    <w:p w:rsidR="002115CA" w:rsidRDefault="002115CA"/>
    <w:sectPr w:rsidR="0021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BA" w:rsidRDefault="00E843BA" w:rsidP="002115CA">
      <w:r>
        <w:separator/>
      </w:r>
    </w:p>
  </w:endnote>
  <w:endnote w:type="continuationSeparator" w:id="0">
    <w:p w:rsidR="00E843BA" w:rsidRDefault="00E843BA" w:rsidP="0021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BA" w:rsidRDefault="00E843BA" w:rsidP="002115CA">
      <w:r>
        <w:separator/>
      </w:r>
    </w:p>
  </w:footnote>
  <w:footnote w:type="continuationSeparator" w:id="0">
    <w:p w:rsidR="00E843BA" w:rsidRDefault="00E843BA" w:rsidP="002115CA">
      <w:r>
        <w:continuationSeparator/>
      </w:r>
    </w:p>
  </w:footnote>
  <w:footnote w:id="1">
    <w:p w:rsidR="002115CA" w:rsidRDefault="002115CA" w:rsidP="002115CA">
      <w:pPr>
        <w:pStyle w:val="a8"/>
      </w:pPr>
      <w:r>
        <w:rPr>
          <w:rStyle w:val="a6"/>
        </w:rPr>
        <w:footnoteRef/>
      </w:r>
      <w:r>
        <w:tab/>
        <w:t xml:space="preserve">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D8"/>
    <w:rsid w:val="000546D8"/>
    <w:rsid w:val="002115CA"/>
    <w:rsid w:val="00221BC8"/>
    <w:rsid w:val="00614479"/>
    <w:rsid w:val="006933D3"/>
    <w:rsid w:val="009E79B7"/>
    <w:rsid w:val="00E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5CA"/>
    <w:rPr>
      <w:color w:val="0000FF"/>
      <w:u w:val="single"/>
    </w:rPr>
  </w:style>
  <w:style w:type="paragraph" w:customStyle="1" w:styleId="ConsPlusTitle">
    <w:name w:val="ConsPlusTitle"/>
    <w:rsid w:val="002115C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Heading">
    <w:name w:val="Heading"/>
    <w:rsid w:val="002115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2115C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2115C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11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5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Символ сноски"/>
    <w:rsid w:val="002115CA"/>
    <w:rPr>
      <w:vertAlign w:val="superscript"/>
    </w:rPr>
  </w:style>
  <w:style w:type="paragraph" w:styleId="a7">
    <w:name w:val="Normal (Web)"/>
    <w:basedOn w:val="a"/>
    <w:rsid w:val="002115CA"/>
    <w:pPr>
      <w:spacing w:before="280" w:after="280"/>
    </w:pPr>
  </w:style>
  <w:style w:type="paragraph" w:styleId="a8">
    <w:name w:val="footnote text"/>
    <w:basedOn w:val="a"/>
    <w:link w:val="a9"/>
    <w:rsid w:val="002115CA"/>
    <w:pPr>
      <w:widowControl w:val="0"/>
      <w:ind w:firstLine="40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115C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5CA"/>
    <w:rPr>
      <w:color w:val="0000FF"/>
      <w:u w:val="single"/>
    </w:rPr>
  </w:style>
  <w:style w:type="paragraph" w:customStyle="1" w:styleId="ConsPlusTitle">
    <w:name w:val="ConsPlusTitle"/>
    <w:rsid w:val="002115C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Heading">
    <w:name w:val="Heading"/>
    <w:rsid w:val="002115C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2115C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2115C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11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5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Символ сноски"/>
    <w:rsid w:val="002115CA"/>
    <w:rPr>
      <w:vertAlign w:val="superscript"/>
    </w:rPr>
  </w:style>
  <w:style w:type="paragraph" w:styleId="a7">
    <w:name w:val="Normal (Web)"/>
    <w:basedOn w:val="a"/>
    <w:rsid w:val="002115CA"/>
    <w:pPr>
      <w:spacing w:before="280" w:after="280"/>
    </w:pPr>
  </w:style>
  <w:style w:type="paragraph" w:styleId="a8">
    <w:name w:val="footnote text"/>
    <w:basedOn w:val="a"/>
    <w:link w:val="a9"/>
    <w:rsid w:val="002115CA"/>
    <w:pPr>
      <w:widowControl w:val="0"/>
      <w:ind w:firstLine="40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115C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prof@spectr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-un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3</cp:revision>
  <cp:lastPrinted>2019-03-12T05:08:00Z</cp:lastPrinted>
  <dcterms:created xsi:type="dcterms:W3CDTF">2019-03-12T02:55:00Z</dcterms:created>
  <dcterms:modified xsi:type="dcterms:W3CDTF">2019-03-12T05:08:00Z</dcterms:modified>
</cp:coreProperties>
</file>