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D27D" w14:textId="4FE8CD0E" w:rsidR="00773214" w:rsidRPr="00722D3B" w:rsidRDefault="00773214" w:rsidP="00722D3B">
      <w:pPr>
        <w:pStyle w:val="style56"/>
        <w:rPr>
          <w:bCs/>
          <w:iCs/>
          <w:color w:val="000000"/>
          <w:sz w:val="28"/>
          <w:szCs w:val="36"/>
        </w:rPr>
      </w:pPr>
      <w:bookmarkStart w:id="0" w:name="_Hlk53418055"/>
      <w:r w:rsidRPr="0041011E">
        <w:rPr>
          <w:rStyle w:val="a3"/>
          <w:iCs/>
          <w:color w:val="000000"/>
          <w:sz w:val="28"/>
          <w:szCs w:val="36"/>
        </w:rPr>
        <w:t> </w:t>
      </w:r>
      <w:r w:rsidR="005B1129">
        <w:rPr>
          <w:rStyle w:val="a3"/>
          <w:iCs/>
          <w:color w:val="000000"/>
          <w:sz w:val="28"/>
          <w:szCs w:val="36"/>
        </w:rPr>
        <w:t xml:space="preserve">                     </w:t>
      </w:r>
      <w:r w:rsidRPr="0041011E">
        <w:rPr>
          <w:rStyle w:val="a3"/>
          <w:iCs/>
          <w:color w:val="000000"/>
          <w:sz w:val="28"/>
          <w:szCs w:val="36"/>
        </w:rPr>
        <w:t xml:space="preserve">  </w:t>
      </w:r>
      <w:r w:rsidR="005B1129">
        <w:rPr>
          <w:rStyle w:val="a3"/>
          <w:iCs/>
          <w:color w:val="000000"/>
          <w:sz w:val="28"/>
          <w:szCs w:val="36"/>
        </w:rPr>
        <w:t xml:space="preserve">История создания школы в селе </w:t>
      </w:r>
      <w:proofErr w:type="spellStart"/>
      <w:r w:rsidR="005B1129">
        <w:rPr>
          <w:rStyle w:val="a3"/>
          <w:iCs/>
          <w:color w:val="000000"/>
          <w:sz w:val="28"/>
          <w:szCs w:val="36"/>
        </w:rPr>
        <w:t>Югово</w:t>
      </w:r>
      <w:proofErr w:type="spellEnd"/>
    </w:p>
    <w:p w14:paraId="3869F7B8" w14:textId="77777777" w:rsidR="00722D3B" w:rsidRPr="00DE305A" w:rsidRDefault="00722D3B" w:rsidP="00722D3B">
      <w:pPr>
        <w:pStyle w:val="a5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bookmarkStart w:id="1" w:name="_Hlk53478021"/>
      <w:bookmarkEnd w:id="0"/>
      <w:r w:rsidRPr="00DE305A">
        <w:rPr>
          <w:rStyle w:val="a4"/>
          <w:bCs/>
          <w:color w:val="FFC000"/>
          <w:sz w:val="32"/>
          <w:szCs w:val="32"/>
        </w:rPr>
        <w:t>          </w:t>
      </w:r>
      <w:r w:rsidRPr="00DE305A">
        <w:rPr>
          <w:rStyle w:val="style9"/>
          <w:bCs/>
          <w:iCs/>
          <w:color w:val="000000"/>
          <w:sz w:val="32"/>
          <w:szCs w:val="32"/>
        </w:rPr>
        <w:t xml:space="preserve">  В деревнях была сплошная неграмотность. Из всех членов нашей семьи лишь только один брат Марк окончил три класса </w:t>
      </w:r>
      <w:proofErr w:type="spellStart"/>
      <w:r w:rsidRPr="00DE305A">
        <w:rPr>
          <w:rStyle w:val="style9"/>
          <w:bCs/>
          <w:iCs/>
          <w:color w:val="000000"/>
          <w:sz w:val="32"/>
          <w:szCs w:val="32"/>
        </w:rPr>
        <w:t>Юговской</w:t>
      </w:r>
      <w:proofErr w:type="spellEnd"/>
      <w:r w:rsidRPr="00DE305A">
        <w:rPr>
          <w:rStyle w:val="style9"/>
          <w:bCs/>
          <w:iCs/>
          <w:color w:val="000000"/>
          <w:sz w:val="32"/>
          <w:szCs w:val="32"/>
        </w:rPr>
        <w:t xml:space="preserve"> начальной сельской школы. В нашей домашней библиотеке имелись: евангелие, псалтырь, календарь, оракул, молитвенник и две-три листовки о похождениях святых Иоанна </w:t>
      </w:r>
      <w:proofErr w:type="spellStart"/>
      <w:r w:rsidRPr="00DE305A">
        <w:rPr>
          <w:rStyle w:val="style9"/>
          <w:bCs/>
          <w:iCs/>
          <w:color w:val="000000"/>
          <w:sz w:val="32"/>
          <w:szCs w:val="32"/>
        </w:rPr>
        <w:t>Кронштадского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> и Иннокентия Иркутского, приобретенные у монашек Посольского женского монастыря, которые специально разносили эту литературу по деревням. Заодно они продавали нательные крестики и брошюрки о вреде курения и пьянства. В этих брошюрках были страшные рисунки легких и сердца. Справедливости ради следует отметить, что в старое время борьба с табаком и алкоголем велась настойчиво и упорно, создавались общества трезвых, обеты, зароки и т. д. В этом отношении религия играла положительную роль.</w:t>
      </w:r>
    </w:p>
    <w:p w14:paraId="54510F7B" w14:textId="77777777" w:rsidR="00722D3B" w:rsidRPr="00DE305A" w:rsidRDefault="00722D3B" w:rsidP="00722D3B">
      <w:pPr>
        <w:pStyle w:val="style19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a4"/>
          <w:bCs/>
          <w:color w:val="000000"/>
          <w:sz w:val="32"/>
          <w:szCs w:val="32"/>
        </w:rPr>
        <w:t>            Не грамотные крестьяне свои деловые записи отмечали зарубками, нанесенными на деревянные длинные палочки. К примеру, на палочках велся учет хлеба в общественных амбарах (</w:t>
      </w:r>
      <w:proofErr w:type="spellStart"/>
      <w:r w:rsidRPr="00DE305A">
        <w:rPr>
          <w:rStyle w:val="a4"/>
          <w:bCs/>
          <w:color w:val="000000"/>
          <w:sz w:val="32"/>
          <w:szCs w:val="32"/>
        </w:rPr>
        <w:t>магазеях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>) на одном конце палочки отмечалось, сколько четвериков хлеба засыпано, а на другом - сколько выдано. Свое согласие с содержанием протокола сельской сходки, написанного единственно грамотным писарем, крестьяне подтверждали приложением двух пальцев к бумаге. По-видимому, отсюда и пошло выражение «К сему протоколу руки приложил»</w:t>
      </w:r>
    </w:p>
    <w:p w14:paraId="44CBC005" w14:textId="77777777" w:rsidR="00722D3B" w:rsidRPr="00DE305A" w:rsidRDefault="00722D3B" w:rsidP="00722D3B">
      <w:pPr>
        <w:pStyle w:val="a5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a4"/>
          <w:bCs/>
          <w:color w:val="000000"/>
          <w:sz w:val="32"/>
          <w:szCs w:val="32"/>
        </w:rPr>
        <w:t>       Однако, несмотря на сплошную неграмотность, царившую в деревне, процесс воспитания протекал как-то само собой. Вызывает просто восхищение то обстоятельство, что у не грамотных, забитых тяжелой работой родителей, знавших, пожалуй, только людей своей деревни, вырастали прекрасно воспитанные дети. </w:t>
      </w:r>
      <w:r w:rsidRPr="00DE305A">
        <w:rPr>
          <w:rStyle w:val="style23"/>
          <w:bCs/>
          <w:iCs/>
          <w:color w:val="000000"/>
          <w:sz w:val="32"/>
          <w:szCs w:val="32"/>
        </w:rPr>
        <w:t xml:space="preserve">Они всем своим поведением и образом жизни на редкость походили на отца и мать. Взрослые сильно действовали на детей и подростков и не чем -либо, а своим богатым жизненным опытом, честностью, твердостью слова, наблюдательностью, добросовестным отношением к труду и доброжелательностью к людям. Производительный труд в сумме с благотворным влиянием семьи и окружающей среды, </w:t>
      </w:r>
      <w:r w:rsidRPr="00DE305A">
        <w:rPr>
          <w:rStyle w:val="style23"/>
          <w:bCs/>
          <w:iCs/>
          <w:color w:val="000000"/>
          <w:sz w:val="32"/>
          <w:szCs w:val="32"/>
        </w:rPr>
        <w:lastRenderedPageBreak/>
        <w:t>являлись, пожалуй, главным средством воспитания деревенской детворы.</w:t>
      </w:r>
    </w:p>
    <w:bookmarkEnd w:id="1"/>
    <w:p w14:paraId="237F16CD" w14:textId="05B18BA2" w:rsidR="005B1129" w:rsidRPr="00DE305A" w:rsidRDefault="00975DF6" w:rsidP="005B1129">
      <w:pPr>
        <w:pStyle w:val="a5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>
        <w:rPr>
          <w:rStyle w:val="a4"/>
          <w:bCs/>
          <w:color w:val="000000"/>
          <w:sz w:val="32"/>
          <w:szCs w:val="32"/>
        </w:rPr>
        <w:t xml:space="preserve">     </w:t>
      </w:r>
      <w:r w:rsidR="005B1129" w:rsidRPr="00DE305A">
        <w:rPr>
          <w:rStyle w:val="a4"/>
          <w:bCs/>
          <w:color w:val="000000"/>
          <w:sz w:val="32"/>
          <w:szCs w:val="32"/>
        </w:rPr>
        <w:t>Говорить о грамотности крестьян не приходится. Желание учиться и учить своих детей, у крестьян было велико.  Время от времени в деревне появлялись самоходы -малограмотные «учителя».</w:t>
      </w:r>
    </w:p>
    <w:p w14:paraId="5FFD83BD" w14:textId="77777777" w:rsidR="00DE305A" w:rsidRDefault="005B1129" w:rsidP="005B1129">
      <w:pPr>
        <w:pStyle w:val="style2"/>
        <w:rPr>
          <w:rStyle w:val="a4"/>
          <w:bCs/>
          <w:color w:val="000000"/>
          <w:sz w:val="28"/>
          <w:szCs w:val="28"/>
        </w:rPr>
      </w:pPr>
      <w:r w:rsidRPr="00DE305A">
        <w:rPr>
          <w:rStyle w:val="a3"/>
          <w:iCs/>
          <w:color w:val="000000"/>
          <w:sz w:val="32"/>
          <w:szCs w:val="32"/>
          <w:u w:val="single"/>
        </w:rPr>
        <w:t>        </w:t>
      </w:r>
      <w:r w:rsidRPr="00DE305A">
        <w:rPr>
          <w:rStyle w:val="style57"/>
          <w:bCs/>
          <w:iCs/>
          <w:color w:val="000000"/>
          <w:sz w:val="32"/>
          <w:szCs w:val="32"/>
          <w:u w:val="single"/>
        </w:rPr>
        <w:t xml:space="preserve">Как пишет в своих воспоминаниях </w:t>
      </w:r>
      <w:proofErr w:type="spellStart"/>
      <w:r w:rsidRPr="00DE305A">
        <w:rPr>
          <w:rStyle w:val="style57"/>
          <w:bCs/>
          <w:iCs/>
          <w:color w:val="000000"/>
          <w:sz w:val="32"/>
          <w:szCs w:val="32"/>
          <w:u w:val="single"/>
        </w:rPr>
        <w:t>П.И.Налетов</w:t>
      </w:r>
      <w:proofErr w:type="spellEnd"/>
      <w:r w:rsidRPr="00DE305A">
        <w:rPr>
          <w:rStyle w:val="style57"/>
          <w:bCs/>
          <w:iCs/>
          <w:color w:val="000000"/>
          <w:sz w:val="32"/>
          <w:szCs w:val="32"/>
          <w:u w:val="single"/>
        </w:rPr>
        <w:t>: </w:t>
      </w:r>
      <w:r w:rsidRPr="00DE305A">
        <w:rPr>
          <w:rStyle w:val="a4"/>
          <w:bCs/>
          <w:color w:val="000000"/>
          <w:sz w:val="32"/>
          <w:szCs w:val="32"/>
        </w:rPr>
        <w:t xml:space="preserve">- «Подошло время мне учиться. Вместе с другими ребятами отдали меня к самоходу -пьянице по имени Ванюшка. Собрал он 10-15 мальчишек (девочек грамоте не учили), достал где-то буквари и стал учить. Занятия проводились </w:t>
      </w:r>
      <w:proofErr w:type="spellStart"/>
      <w:r w:rsidRPr="00DE305A">
        <w:rPr>
          <w:rStyle w:val="a4"/>
          <w:bCs/>
          <w:color w:val="000000"/>
          <w:sz w:val="32"/>
          <w:szCs w:val="32"/>
        </w:rPr>
        <w:t>понедельно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 xml:space="preserve"> в каждой крестьянской семье. Методы преподавания были крайне примитивными. Ученики брали в руки большие самодельные деревянные палочки (указки), водили ими по большим печатным буквам в букваре и все хором громко произносили: «аз, буки, веди, глаголь, добро» и так до конца алфавита. Кто забегал вперед или отставал, того Ванюша избивал до крови на глазах у взрослых. Для удара по голове он применял указательный палец правой руки, на котором находился у него большой медный перстень. В других случаях он хватал ученика за волосы или уши, вытаскивал его из-за стола и ставил голыми коленями на песок или лицом в угол. Однако, сие не вызывало возмущения у взрослых, которые присутствовали здесь, наоборот, они одобрительно восклицали: "Вот, паря, школит, так школит!" Так продолжалось не больше трех месяцев. Собрав деньги, не научив ничему ребят, Ванюша сбежал из деревни, чему ученики были очень рады. Случай этот был в 1905 году в деревне </w:t>
      </w:r>
      <w:proofErr w:type="spellStart"/>
      <w:r w:rsidRPr="00DE305A">
        <w:rPr>
          <w:rStyle w:val="a4"/>
          <w:bCs/>
          <w:color w:val="000000"/>
          <w:sz w:val="32"/>
          <w:szCs w:val="32"/>
        </w:rPr>
        <w:t>Югово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 xml:space="preserve">.   В 1906 году в деревне открыли трехклассную миссионерскую школу.  По данным Национального архива Республики Бурятия она называлась: </w:t>
      </w:r>
      <w:proofErr w:type="spellStart"/>
      <w:r w:rsidRPr="00DE305A">
        <w:rPr>
          <w:rStyle w:val="a4"/>
          <w:bCs/>
          <w:color w:val="000000"/>
          <w:sz w:val="32"/>
          <w:szCs w:val="32"/>
        </w:rPr>
        <w:t>Юговское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 xml:space="preserve"> приходское училище Забайкальской губернии Селенгинского уезда Троицкой волости. Адрес: </w:t>
      </w:r>
      <w:r w:rsidRPr="0041011E">
        <w:rPr>
          <w:rStyle w:val="a4"/>
          <w:bCs/>
          <w:color w:val="000000"/>
          <w:sz w:val="28"/>
          <w:szCs w:val="28"/>
        </w:rPr>
        <w:t>станция Татауров</w:t>
      </w:r>
      <w:r w:rsidR="00DE305A">
        <w:rPr>
          <w:rStyle w:val="a4"/>
          <w:bCs/>
          <w:color w:val="000000"/>
          <w:sz w:val="28"/>
          <w:szCs w:val="28"/>
        </w:rPr>
        <w:t>о Забайкальской железной дороги</w:t>
      </w:r>
    </w:p>
    <w:p w14:paraId="59E43CBB" w14:textId="77777777" w:rsidR="00DE305A" w:rsidRDefault="00DE305A" w:rsidP="005B1129">
      <w:pPr>
        <w:pStyle w:val="style2"/>
        <w:rPr>
          <w:rStyle w:val="a4"/>
          <w:bCs/>
          <w:color w:val="000000"/>
          <w:sz w:val="28"/>
          <w:szCs w:val="28"/>
        </w:rPr>
      </w:pPr>
    </w:p>
    <w:p w14:paraId="5D9A72CA" w14:textId="1BB3C048" w:rsidR="005B1129" w:rsidRDefault="00DE305A" w:rsidP="005B1129">
      <w:pPr>
        <w:pStyle w:val="style2"/>
        <w:rPr>
          <w:rStyle w:val="a4"/>
          <w:bCs/>
          <w:color w:val="000000"/>
          <w:sz w:val="28"/>
          <w:szCs w:val="28"/>
        </w:rPr>
      </w:pPr>
      <w:r>
        <w:rPr>
          <w:bCs/>
          <w:i/>
          <w:iCs/>
          <w:noProof/>
          <w:color w:val="000000"/>
          <w:sz w:val="28"/>
          <w:szCs w:val="28"/>
        </w:rPr>
        <w:lastRenderedPageBreak/>
        <w:t xml:space="preserve"> </w:t>
      </w:r>
      <w:r>
        <w:rPr>
          <w:bCs/>
          <w:i/>
          <w:iCs/>
          <w:noProof/>
          <w:color w:val="000000"/>
          <w:sz w:val="28"/>
          <w:szCs w:val="28"/>
        </w:rPr>
        <w:drawing>
          <wp:inline distT="0" distB="0" distL="0" distR="0" wp14:anchorId="650DFF46" wp14:editId="6507020F">
            <wp:extent cx="5939643" cy="7972425"/>
            <wp:effectExtent l="0" t="0" r="4445" b="0"/>
            <wp:docPr id="8" name="Рисунок 8" descr="C:\Данные\Desktop\Letopis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Данные\Desktop\Letopis\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AE78" w14:textId="77777777" w:rsidR="00DE305A" w:rsidRDefault="00DE305A" w:rsidP="005B1129">
      <w:pPr>
        <w:pStyle w:val="style2"/>
        <w:rPr>
          <w:rStyle w:val="a4"/>
          <w:bCs/>
          <w:color w:val="000000"/>
          <w:sz w:val="28"/>
          <w:szCs w:val="28"/>
        </w:rPr>
      </w:pPr>
    </w:p>
    <w:p w14:paraId="1CB59C0A" w14:textId="77777777" w:rsidR="00DE305A" w:rsidRDefault="00DE305A" w:rsidP="005B1129">
      <w:pPr>
        <w:pStyle w:val="style56"/>
        <w:rPr>
          <w:rStyle w:val="a3"/>
          <w:iCs/>
          <w:color w:val="000000"/>
          <w:sz w:val="28"/>
          <w:szCs w:val="36"/>
        </w:rPr>
      </w:pPr>
    </w:p>
    <w:p w14:paraId="62395991" w14:textId="53691607" w:rsidR="001D2F93" w:rsidRDefault="005B1129" w:rsidP="005B1129">
      <w:pPr>
        <w:pStyle w:val="style56"/>
        <w:rPr>
          <w:rStyle w:val="a3"/>
          <w:iCs/>
          <w:color w:val="000000"/>
          <w:sz w:val="28"/>
          <w:szCs w:val="36"/>
        </w:rPr>
      </w:pPr>
      <w:r w:rsidRPr="0041011E">
        <w:rPr>
          <w:rStyle w:val="a3"/>
          <w:iCs/>
          <w:color w:val="000000"/>
          <w:sz w:val="28"/>
          <w:szCs w:val="36"/>
        </w:rPr>
        <w:lastRenderedPageBreak/>
        <w:t xml:space="preserve">   В 1907 году после окончания учительской семинарии в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Югово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приехал первый учитель Клименченко Дмитрий Алексеевич. Собрал сход крестьян, на котором решили крестьяне всем обществом построить школу. Сам же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Клеменченко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и составил проект. По этому проекту и была построена школа. В здании школы ныне размещается детский сад. В 1908 году был сделан первый набор учащихся. Учили только мальчиков, и то далеко не все крестьяне. Учить девочек считалось зазорным. В селе все без исключения были верующими. Войдя в дом, нужно было перекреститься на образ (икону). Это делал и учитель, чем снискал уважение крестьян. Школа была трехклассная и дала начало большого прогресса. Ее первые ученики: Игнатьев Иван Федорович, Селиванов Осип Прокопьевич,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Насников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Иван Андреевич,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Насников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Капитон Ефимович,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Насников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Ефим Никитович</w:t>
      </w:r>
      <w:r w:rsidR="00622474">
        <w:rPr>
          <w:rStyle w:val="a3"/>
          <w:iCs/>
          <w:color w:val="000000"/>
          <w:sz w:val="28"/>
          <w:szCs w:val="36"/>
        </w:rPr>
        <w:t>,</w:t>
      </w:r>
      <w:r w:rsidRPr="0041011E">
        <w:rPr>
          <w:rStyle w:val="a3"/>
          <w:iCs/>
          <w:color w:val="000000"/>
          <w:sz w:val="28"/>
          <w:szCs w:val="36"/>
        </w:rPr>
        <w:t xml:space="preserve"> Налетов Гавриил Иванович, Налетов Петр Иванович, Налетов Марк Иванович, Шалае</w:t>
      </w:r>
      <w:r w:rsidR="001D2F93">
        <w:rPr>
          <w:rStyle w:val="a3"/>
          <w:iCs/>
          <w:color w:val="000000"/>
          <w:sz w:val="28"/>
          <w:szCs w:val="36"/>
        </w:rPr>
        <w:t>в Фёдор Иванович и другие.</w:t>
      </w:r>
    </w:p>
    <w:p w14:paraId="79CB0BED" w14:textId="77777777" w:rsidR="001D2F93" w:rsidRDefault="001D2F93" w:rsidP="005B1129">
      <w:pPr>
        <w:pStyle w:val="style56"/>
        <w:rPr>
          <w:rStyle w:val="a3"/>
          <w:iCs/>
          <w:color w:val="000000"/>
          <w:sz w:val="28"/>
          <w:szCs w:val="36"/>
        </w:rPr>
      </w:pPr>
    </w:p>
    <w:p w14:paraId="4F0E1FA7" w14:textId="792D3E61" w:rsidR="005B1129" w:rsidRDefault="001D2F93" w:rsidP="005B1129">
      <w:pPr>
        <w:pStyle w:val="style56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  <w:r w:rsidRPr="001D2F93"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  <w:t xml:space="preserve"> </w:t>
      </w:r>
      <w:r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 wp14:anchorId="6ACFC2E0" wp14:editId="3F73EA4F">
            <wp:extent cx="2381250" cy="3057525"/>
            <wp:effectExtent l="0" t="0" r="0" b="9525"/>
            <wp:docPr id="6" name="Рисунок 6" descr="C:\Users\ADMIN\Download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129">
        <w:rPr>
          <w:noProof/>
        </w:rPr>
        <mc:AlternateContent>
          <mc:Choice Requires="wps">
            <w:drawing>
              <wp:inline distT="0" distB="0" distL="0" distR="0" wp14:anchorId="6BE139FC" wp14:editId="3A7A5D1A">
                <wp:extent cx="304800" cy="304800"/>
                <wp:effectExtent l="0" t="0" r="0" b="0"/>
                <wp:docPr id="1" name="AutoShape 5" descr="C:\%D0%94%D0%B0%D0%BD%D0%BD%D1%8B%D0%B5\Desktop\Letopis\Nalet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35318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78&#10;zz4YAgAAEAQ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</w:p>
    <w:p w14:paraId="53D3EB53" w14:textId="77777777" w:rsidR="001D2F93" w:rsidRPr="0041011E" w:rsidRDefault="001D2F93" w:rsidP="001D2F93">
      <w:pPr>
        <w:pStyle w:val="style16"/>
        <w:spacing w:before="120" w:beforeAutospacing="0" w:after="0" w:afterAutospacing="0"/>
        <w:ind w:left="432" w:hanging="432"/>
        <w:rPr>
          <w:rFonts w:ascii="Monotype Corsiva" w:hAnsi="Monotype Corsiva"/>
          <w:bCs/>
          <w:iCs/>
          <w:color w:val="000000"/>
          <w:sz w:val="28"/>
          <w:szCs w:val="36"/>
        </w:rPr>
      </w:pPr>
      <w:proofErr w:type="spellStart"/>
      <w:r w:rsidRPr="0041011E">
        <w:rPr>
          <w:rStyle w:val="style17"/>
          <w:bCs/>
          <w:iCs/>
          <w:color w:val="000000"/>
          <w:sz w:val="28"/>
          <w:szCs w:val="36"/>
        </w:rPr>
        <w:t>Югово</w:t>
      </w:r>
      <w:proofErr w:type="spellEnd"/>
      <w:r w:rsidRPr="0041011E">
        <w:rPr>
          <w:rStyle w:val="style17"/>
          <w:bCs/>
          <w:iCs/>
          <w:color w:val="000000"/>
          <w:sz w:val="28"/>
          <w:szCs w:val="36"/>
        </w:rPr>
        <w:t xml:space="preserve"> - небольшая старинная деревушка, расположенная на трассе Старого Московского тракта, который проходит вдоль левого берега реки Селенги. На правой стороне находится хребет Улан- </w:t>
      </w:r>
      <w:proofErr w:type="spellStart"/>
      <w:r w:rsidRPr="0041011E">
        <w:rPr>
          <w:rStyle w:val="style17"/>
          <w:bCs/>
          <w:iCs/>
          <w:color w:val="000000"/>
          <w:sz w:val="28"/>
          <w:szCs w:val="36"/>
        </w:rPr>
        <w:t>Бургасы</w:t>
      </w:r>
      <w:proofErr w:type="spellEnd"/>
      <w:r w:rsidRPr="0041011E">
        <w:rPr>
          <w:rStyle w:val="style17"/>
          <w:bCs/>
          <w:iCs/>
          <w:color w:val="000000"/>
          <w:sz w:val="28"/>
          <w:szCs w:val="36"/>
        </w:rPr>
        <w:t xml:space="preserve">, а на левой -хребет </w:t>
      </w:r>
      <w:proofErr w:type="spellStart"/>
      <w:r w:rsidRPr="0041011E">
        <w:rPr>
          <w:rStyle w:val="style17"/>
          <w:bCs/>
          <w:iCs/>
          <w:color w:val="000000"/>
          <w:sz w:val="28"/>
          <w:szCs w:val="36"/>
        </w:rPr>
        <w:t>Хамар-Дабан</w:t>
      </w:r>
      <w:proofErr w:type="spellEnd"/>
      <w:r w:rsidRPr="0041011E">
        <w:rPr>
          <w:rStyle w:val="style17"/>
          <w:bCs/>
          <w:iCs/>
          <w:color w:val="000000"/>
          <w:sz w:val="28"/>
          <w:szCs w:val="36"/>
        </w:rPr>
        <w:t xml:space="preserve">. Прежде в самой долине Селенги было много леса, но мало полей и лугов. С течением времени деревья выкорчевали под пашни. В далекую старину по Старому Московскому тракту партиями по этапу шли на восток в Забайкалье на каторгу царские «преступники», закованные в железные кандалы. По нему же обратно на запад гнали каторжан на поселение в Прибайкальские волости. Каторжане были одеты в рваные серые шинели с нашитыми черными бубновыми тузами на спине. В детстве мне частенько приходилось на подводах перевозить </w:t>
      </w:r>
      <w:r w:rsidRPr="0041011E">
        <w:rPr>
          <w:rStyle w:val="style17"/>
          <w:bCs/>
          <w:iCs/>
          <w:color w:val="000000"/>
          <w:sz w:val="28"/>
          <w:szCs w:val="36"/>
        </w:rPr>
        <w:lastRenderedPageBreak/>
        <w:t>этих людей, иногда в лютые морозы или в летнюю жару, от одного села до другого. Это были незабываемые картины царской действительности. На голове у них были серые четырехугольные колпаки. Местное население по-разному относилось политкаторжанам: одни считали их безбожниками, другие - забастовщиками, третьи - страдальцами за народ. Но все люди одинаково смотрели на них с чувством глубокого сострадания, и стремились помочь или одеждой, или куском хлеба.</w:t>
      </w:r>
    </w:p>
    <w:p w14:paraId="6B7A71B5" w14:textId="07467895" w:rsidR="00622474" w:rsidRDefault="001D2F93" w:rsidP="00622474">
      <w:pPr>
        <w:pStyle w:val="a5"/>
        <w:spacing w:before="120" w:beforeAutospacing="0" w:after="0" w:afterAutospacing="0"/>
        <w:ind w:left="432" w:hanging="432"/>
        <w:rPr>
          <w:rStyle w:val="style9"/>
          <w:bCs/>
          <w:iCs/>
          <w:color w:val="000000"/>
          <w:sz w:val="32"/>
          <w:szCs w:val="32"/>
        </w:rPr>
      </w:pPr>
      <w:r w:rsidRPr="0041011E">
        <w:rPr>
          <w:rStyle w:val="a3"/>
          <w:rFonts w:ascii="Monotype Corsiva" w:hAnsi="Monotype Corsiva"/>
          <w:iCs/>
          <w:color w:val="000000"/>
          <w:sz w:val="28"/>
          <w:szCs w:val="36"/>
        </w:rPr>
        <w:t>       </w:t>
      </w:r>
      <w:r w:rsidRPr="0041011E">
        <w:rPr>
          <w:rStyle w:val="style17"/>
          <w:bCs/>
          <w:iCs/>
          <w:color w:val="000000"/>
          <w:sz w:val="28"/>
          <w:szCs w:val="36"/>
        </w:rPr>
        <w:t>   </w:t>
      </w:r>
      <w:r w:rsidRPr="0041011E">
        <w:rPr>
          <w:rStyle w:val="style28"/>
          <w:bCs/>
          <w:iCs/>
          <w:color w:val="000000"/>
          <w:sz w:val="28"/>
          <w:szCs w:val="36"/>
        </w:rPr>
        <w:t xml:space="preserve">Отец мой Иван </w:t>
      </w:r>
      <w:proofErr w:type="spellStart"/>
      <w:r w:rsidRPr="0041011E">
        <w:rPr>
          <w:rStyle w:val="style28"/>
          <w:bCs/>
          <w:iCs/>
          <w:color w:val="000000"/>
          <w:sz w:val="28"/>
          <w:szCs w:val="36"/>
        </w:rPr>
        <w:t>Иваныч</w:t>
      </w:r>
      <w:proofErr w:type="spellEnd"/>
      <w:r w:rsidRPr="0041011E">
        <w:rPr>
          <w:rStyle w:val="style28"/>
          <w:bCs/>
          <w:iCs/>
          <w:color w:val="000000"/>
          <w:sz w:val="28"/>
          <w:szCs w:val="36"/>
        </w:rPr>
        <w:t xml:space="preserve"> и мать Матрена Тимофеевна </w:t>
      </w:r>
      <w:proofErr w:type="spellStart"/>
      <w:r w:rsidRPr="0041011E">
        <w:rPr>
          <w:rStyle w:val="style28"/>
          <w:bCs/>
          <w:iCs/>
          <w:color w:val="000000"/>
          <w:sz w:val="28"/>
          <w:szCs w:val="36"/>
        </w:rPr>
        <w:t>Налетовы</w:t>
      </w:r>
      <w:proofErr w:type="spellEnd"/>
      <w:r w:rsidRPr="0041011E">
        <w:rPr>
          <w:rStyle w:val="style28"/>
          <w:bCs/>
          <w:iCs/>
          <w:color w:val="000000"/>
          <w:sz w:val="28"/>
          <w:szCs w:val="36"/>
        </w:rPr>
        <w:t xml:space="preserve"> были </w:t>
      </w:r>
      <w:proofErr w:type="spellStart"/>
      <w:r w:rsidRPr="0041011E">
        <w:rPr>
          <w:rStyle w:val="style28"/>
          <w:bCs/>
          <w:iCs/>
          <w:color w:val="000000"/>
          <w:sz w:val="28"/>
          <w:szCs w:val="36"/>
        </w:rPr>
        <w:t>креcтьяне</w:t>
      </w:r>
      <w:proofErr w:type="spellEnd"/>
      <w:r w:rsidRPr="0041011E">
        <w:rPr>
          <w:rStyle w:val="style28"/>
          <w:bCs/>
          <w:iCs/>
          <w:color w:val="000000"/>
          <w:sz w:val="28"/>
          <w:szCs w:val="36"/>
        </w:rPr>
        <w:t xml:space="preserve"> -бедняки. Оба неграмотные и дальше города </w:t>
      </w:r>
      <w:proofErr w:type="spellStart"/>
      <w:r w:rsidRPr="0041011E">
        <w:rPr>
          <w:rStyle w:val="style28"/>
          <w:bCs/>
          <w:iCs/>
          <w:color w:val="000000"/>
          <w:sz w:val="28"/>
          <w:szCs w:val="36"/>
        </w:rPr>
        <w:t>Верхнеудинска</w:t>
      </w:r>
      <w:proofErr w:type="spellEnd"/>
      <w:r w:rsidRPr="0041011E">
        <w:rPr>
          <w:rStyle w:val="style28"/>
          <w:bCs/>
          <w:iCs/>
          <w:color w:val="000000"/>
          <w:sz w:val="28"/>
          <w:szCs w:val="36"/>
        </w:rPr>
        <w:t xml:space="preserve"> нигде не бывали. Всю жизнь они прожили в родной деревне </w:t>
      </w:r>
      <w:proofErr w:type="spellStart"/>
      <w:r w:rsidRPr="0041011E">
        <w:rPr>
          <w:rStyle w:val="style28"/>
          <w:bCs/>
          <w:iCs/>
          <w:color w:val="000000"/>
          <w:sz w:val="28"/>
          <w:szCs w:val="36"/>
        </w:rPr>
        <w:t>Югово</w:t>
      </w:r>
      <w:proofErr w:type="spellEnd"/>
      <w:r w:rsidRPr="0041011E">
        <w:rPr>
          <w:rStyle w:val="style28"/>
          <w:bCs/>
          <w:iCs/>
          <w:color w:val="000000"/>
          <w:sz w:val="28"/>
          <w:szCs w:val="36"/>
        </w:rPr>
        <w:t xml:space="preserve"> и занимались тяжелым крестьянским трудом. Кроме меня, самого младшего, в семье было еще три сына: Антон, Гавриил, Марк и сестра Кристина. Все они работали: пахали и сеяли хлеб, заготавливали сено и разводили домашний скот, корчевали лес. В дни моей юности землю пахали деревянной сохой. Сено косили мотыгой, а позже заводской литовкой. Хлеб жали серпом, молотили молотилами, поэтому, я очень хорошо знаю, какова цена хлеба и его значение в жизни всех </w:t>
      </w:r>
      <w:proofErr w:type="spellStart"/>
      <w:r w:rsidRPr="0041011E">
        <w:rPr>
          <w:rStyle w:val="style28"/>
          <w:bCs/>
          <w:iCs/>
          <w:color w:val="000000"/>
          <w:sz w:val="28"/>
          <w:szCs w:val="36"/>
        </w:rPr>
        <w:t>людей.</w:t>
      </w:r>
      <w:r w:rsidRPr="0041011E">
        <w:rPr>
          <w:rStyle w:val="a4"/>
          <w:bCs/>
          <w:color w:val="000000"/>
          <w:sz w:val="28"/>
          <w:szCs w:val="36"/>
        </w:rPr>
        <w:t>Когда</w:t>
      </w:r>
      <w:proofErr w:type="spellEnd"/>
      <w:r w:rsidRPr="0041011E">
        <w:rPr>
          <w:rStyle w:val="a4"/>
          <w:bCs/>
          <w:color w:val="000000"/>
          <w:sz w:val="28"/>
          <w:szCs w:val="36"/>
        </w:rPr>
        <w:t xml:space="preserve"> мне было 7-8 лет, я, как и все деревенские ребята моего возраста, уже работал с взрослыми. Выходили в поле пахать, сеять хлеб, заготавливать себе и на продажу сено, дрова и т. д. Деревенская детвора рано взрослела, привыкала к тяжелому труду и дисциплине. Труд, да еще на свежем воздухе, весьма благотворно сказывался на здоровье деревенских ребят. Возможно, в силу этих обстоятельств я рос сильным и здоровым, никогда не болел, хотя питание было не ахти какое. Пахотной земли у нас, как и у других крестьян Селенгинского уезда, было маловато. Своего хлеба на прокормление семьи, достигавшей иногда 10-12 человек, не хватало. Чтобы иметь хлеб, надо было иметь землю, а для этого оставалось лишь одно -раскорчевывать лес. Поэтому летом, в более свободное от основных работ время, крестьяне выходили на раскорчевку.</w:t>
      </w:r>
      <w:r w:rsidR="00975DF6">
        <w:rPr>
          <w:rStyle w:val="a4"/>
          <w:bCs/>
          <w:color w:val="000000"/>
          <w:sz w:val="28"/>
          <w:szCs w:val="36"/>
        </w:rPr>
        <w:t xml:space="preserve"> </w:t>
      </w:r>
      <w:proofErr w:type="gramStart"/>
      <w:r w:rsidRPr="0041011E">
        <w:rPr>
          <w:rStyle w:val="a3"/>
          <w:iCs/>
          <w:color w:val="000000"/>
          <w:sz w:val="28"/>
          <w:szCs w:val="36"/>
        </w:rPr>
        <w:t>В</w:t>
      </w:r>
      <w:proofErr w:type="gramEnd"/>
      <w:r w:rsidRPr="0041011E">
        <w:rPr>
          <w:rStyle w:val="a3"/>
          <w:iCs/>
          <w:color w:val="000000"/>
          <w:sz w:val="28"/>
          <w:szCs w:val="36"/>
        </w:rPr>
        <w:t xml:space="preserve"> урожайные годы, когда хлеба не гибли от градобития, засухи, наводнения, собирали зерна пудов 125-130. Но и этого сбора не хватало для нашей большой семьи. Поэтому, чтобы прожить, нужно было изыскивать иные пути приобретения хлеба - идти на промыслы. Главным, из которых у селенгинских крестьян являлись рыболовство, и охота на зверей. Ранней осенью крестьяне охотники ухолили в тайгу в хребты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Хамар-Дабан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и Улан-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Бургасы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. Охотились на белку, соболя, хорька,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рассомаху</w:t>
      </w:r>
      <w:proofErr w:type="spellEnd"/>
      <w:r w:rsidRPr="0041011E">
        <w:rPr>
          <w:rStyle w:val="style17"/>
          <w:bCs/>
          <w:iCs/>
          <w:color w:val="000000"/>
          <w:sz w:val="28"/>
          <w:szCs w:val="36"/>
        </w:rPr>
        <w:t>, барсука, медведя. Весной охотились на лося, изюбра, косулю. Мясо шло в пищу, а из шкур делали кожи. Мальчишки в окрестностях деревни вылавливали петлями и капканами зайцев, хорьков, барсуков, отстреливали рябчиков и сорок. Кстати, последние охотно покупались скупщиками пушнины для украшения дамских головных уборов. Рябчиков и сорок продавали по 20-25 копеек за штуку.</w:t>
      </w:r>
      <w:r w:rsidRPr="0041011E">
        <w:rPr>
          <w:rStyle w:val="style17"/>
          <w:bCs/>
          <w:iCs/>
          <w:color w:val="FFC000"/>
          <w:sz w:val="28"/>
          <w:szCs w:val="36"/>
        </w:rPr>
        <w:t> </w:t>
      </w:r>
      <w:r w:rsidRPr="0041011E">
        <w:rPr>
          <w:rStyle w:val="a3"/>
          <w:iCs/>
          <w:color w:val="000000"/>
          <w:sz w:val="28"/>
          <w:szCs w:val="36"/>
        </w:rPr>
        <w:t>Девочек 7-8 лет отдавали в город в няньки, а девок 14-15 лет - в стряпки к богатым людям. Крестьяне наше</w:t>
      </w:r>
      <w:r w:rsidR="00622474">
        <w:rPr>
          <w:rStyle w:val="a3"/>
          <w:iCs/>
          <w:color w:val="000000"/>
          <w:sz w:val="28"/>
          <w:szCs w:val="36"/>
        </w:rPr>
        <w:t xml:space="preserve">й </w:t>
      </w:r>
      <w:r w:rsidRPr="0041011E">
        <w:rPr>
          <w:rStyle w:val="a3"/>
          <w:iCs/>
          <w:color w:val="000000"/>
          <w:sz w:val="28"/>
          <w:szCs w:val="36"/>
        </w:rPr>
        <w:lastRenderedPageBreak/>
        <w:t xml:space="preserve">деревни рыбачили только на реке Селенге. На Селенге мастерили грандиозные сооружения, так называемые верши и ставили их на остров на самых быстрых плесах реки. Осетров сами не ели, а продавали богатым горожанам. Осетрина продавалась от 7 до 40 рублей за пуд. Ценилась черная икра осетра, а не его мясо. В августе выходили с сетями ловить омулей, которые шли на нерест. Заметим, что ловля омулей и осетров, равно как и охота на зверей, не приносила заметного дохода. Мелкую </w:t>
      </w:r>
      <w:proofErr w:type="spellStart"/>
      <w:r w:rsidRPr="0041011E">
        <w:rPr>
          <w:rStyle w:val="a3"/>
          <w:iCs/>
          <w:color w:val="000000"/>
          <w:sz w:val="28"/>
          <w:szCs w:val="36"/>
        </w:rPr>
        <w:t>соровую</w:t>
      </w:r>
      <w:proofErr w:type="spellEnd"/>
      <w:r w:rsidRPr="0041011E">
        <w:rPr>
          <w:rStyle w:val="a3"/>
          <w:iCs/>
          <w:color w:val="000000"/>
          <w:sz w:val="28"/>
          <w:szCs w:val="36"/>
        </w:rPr>
        <w:t xml:space="preserve"> рыбу; сорогу, окуня, щуки, язя, налима, карася - добывали не большими неводами, которых в нашей деревне было не более как у пяти или шести семей. Осенью обычно ставили уды на налимов. </w:t>
      </w:r>
      <w:r w:rsidRPr="0041011E">
        <w:rPr>
          <w:rStyle w:val="style9"/>
          <w:bCs/>
          <w:iCs/>
          <w:color w:val="000000"/>
          <w:sz w:val="28"/>
          <w:szCs w:val="36"/>
        </w:rPr>
        <w:t xml:space="preserve">Ходили крестьяне и на ежегодные заработки работали </w:t>
      </w:r>
      <w:proofErr w:type="gramStart"/>
      <w:r w:rsidRPr="0041011E">
        <w:rPr>
          <w:rStyle w:val="style9"/>
          <w:bCs/>
          <w:iCs/>
          <w:color w:val="000000"/>
          <w:sz w:val="28"/>
          <w:szCs w:val="36"/>
        </w:rPr>
        <w:t>подряды</w:t>
      </w:r>
      <w:r w:rsidRPr="0041011E">
        <w:rPr>
          <w:rStyle w:val="style33"/>
          <w:bCs/>
          <w:iCs/>
          <w:color w:val="000000"/>
          <w:sz w:val="28"/>
          <w:szCs w:val="36"/>
        </w:rPr>
        <w:t>  </w:t>
      </w:r>
      <w:r w:rsidRPr="0041011E">
        <w:rPr>
          <w:rStyle w:val="style9"/>
          <w:bCs/>
          <w:iCs/>
          <w:color w:val="000000"/>
          <w:sz w:val="28"/>
          <w:szCs w:val="36"/>
        </w:rPr>
        <w:t>на</w:t>
      </w:r>
      <w:proofErr w:type="gramEnd"/>
      <w:r w:rsidRPr="0041011E">
        <w:rPr>
          <w:rStyle w:val="style9"/>
          <w:bCs/>
          <w:iCs/>
          <w:color w:val="000000"/>
          <w:sz w:val="28"/>
          <w:szCs w:val="36"/>
        </w:rPr>
        <w:t xml:space="preserve"> заготовке дров для Селенгинского пароходства. </w:t>
      </w:r>
      <w:r w:rsidRPr="0041011E">
        <w:rPr>
          <w:rStyle w:val="style32"/>
          <w:bCs/>
          <w:iCs/>
          <w:color w:val="000000"/>
          <w:sz w:val="28"/>
          <w:szCs w:val="36"/>
        </w:rPr>
        <w:t xml:space="preserve">Устраивались на строительство первого и второго пути Транссибирской железной дороги. На строительстве второго пути участвовал и я. Будучи подростком, возил на специально сделанных таратайках землю на полотно дороги. А после того, как она была проведена, крестьяне доставляли дрова для топки паровозов заготавливали шпалы, столбы и бревна на сооружение железнодорожных будок, домов, водокачек, водогреек и станций. Некоторые крестьяне устраивались на железную дорогу ремонтными рабочими и путевыми сторожами занимались крестьяне и заготовкой дров для воинских частей, которые размещались на Верхней Березовке (ст. Дивизионная). И целую зиму мне приходилось со старшими братьями заезжать в </w:t>
      </w:r>
      <w:proofErr w:type="spellStart"/>
      <w:r w:rsidRPr="0041011E">
        <w:rPr>
          <w:rStyle w:val="style32"/>
          <w:bCs/>
          <w:iCs/>
          <w:color w:val="000000"/>
          <w:sz w:val="28"/>
          <w:szCs w:val="36"/>
        </w:rPr>
        <w:t>Хамар-Дабан</w:t>
      </w:r>
      <w:proofErr w:type="spellEnd"/>
      <w:r w:rsidRPr="0041011E">
        <w:rPr>
          <w:rStyle w:val="style32"/>
          <w:bCs/>
          <w:iCs/>
          <w:color w:val="000000"/>
          <w:sz w:val="28"/>
          <w:szCs w:val="36"/>
        </w:rPr>
        <w:t xml:space="preserve"> на заготовку дров. Всю зиму, бывало, мы жили в долинах Уточкиной и Ашурковой при том в самых не благоприятных условиях.</w:t>
      </w:r>
      <w:r w:rsidR="00622474" w:rsidRPr="00622474">
        <w:rPr>
          <w:rStyle w:val="a4"/>
          <w:bCs/>
          <w:color w:val="FFC000"/>
          <w:sz w:val="32"/>
          <w:szCs w:val="32"/>
        </w:rPr>
        <w:t xml:space="preserve"> </w:t>
      </w:r>
      <w:r w:rsidR="00622474" w:rsidRPr="00DE305A">
        <w:rPr>
          <w:rStyle w:val="a4"/>
          <w:bCs/>
          <w:color w:val="FFC000"/>
          <w:sz w:val="32"/>
          <w:szCs w:val="32"/>
        </w:rPr>
        <w:t>          </w:t>
      </w:r>
      <w:r w:rsidR="00622474" w:rsidRPr="00DE305A">
        <w:rPr>
          <w:rStyle w:val="style9"/>
          <w:bCs/>
          <w:iCs/>
          <w:color w:val="000000"/>
          <w:sz w:val="32"/>
          <w:szCs w:val="32"/>
        </w:rPr>
        <w:t> </w:t>
      </w:r>
    </w:p>
    <w:p w14:paraId="23F051BA" w14:textId="4DB67384" w:rsidR="00622474" w:rsidRPr="00DE305A" w:rsidRDefault="00622474" w:rsidP="00622474">
      <w:pPr>
        <w:pStyle w:val="a5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style9"/>
          <w:bCs/>
          <w:iCs/>
          <w:color w:val="000000"/>
          <w:sz w:val="32"/>
          <w:szCs w:val="32"/>
        </w:rPr>
        <w:t xml:space="preserve"> В деревнях была сплошная неграмотность. Из всех членов нашей семьи лишь только один брат Марк окончил три класса </w:t>
      </w:r>
      <w:proofErr w:type="spellStart"/>
      <w:r w:rsidRPr="00DE305A">
        <w:rPr>
          <w:rStyle w:val="style9"/>
          <w:bCs/>
          <w:iCs/>
          <w:color w:val="000000"/>
          <w:sz w:val="32"/>
          <w:szCs w:val="32"/>
        </w:rPr>
        <w:t>Юговской</w:t>
      </w:r>
      <w:proofErr w:type="spellEnd"/>
      <w:r w:rsidRPr="00DE305A">
        <w:rPr>
          <w:rStyle w:val="style9"/>
          <w:bCs/>
          <w:iCs/>
          <w:color w:val="000000"/>
          <w:sz w:val="32"/>
          <w:szCs w:val="32"/>
        </w:rPr>
        <w:t xml:space="preserve"> начальной сельской школы. В нашей домашней библиотеке имелись: евангелие, псалтырь, календарь, оракул, молитвенник и две-три листовки о похождениях святых Иоанна </w:t>
      </w:r>
      <w:proofErr w:type="spellStart"/>
      <w:r w:rsidRPr="00DE305A">
        <w:rPr>
          <w:rStyle w:val="style9"/>
          <w:bCs/>
          <w:iCs/>
          <w:color w:val="000000"/>
          <w:sz w:val="32"/>
          <w:szCs w:val="32"/>
        </w:rPr>
        <w:t>Кронштадского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> и Иннокентия Иркутского, приобретенные у монашек Посольского женского монастыря, которые специально разносили эту литературу по деревням. Заодно они продавали нательные крестики и брошюрки о вреде курения и пьянства. В этих брошюрках были страшные рисунки легких и сердца. Справедливости ради следует отметить, что в старое время борьба с табаком и алкоголем велась настойчиво и упорно, создавались общества трезвых, обеты, зароки и т. д. В этом отношении религия играла положительную роль.</w:t>
      </w:r>
    </w:p>
    <w:p w14:paraId="557C2536" w14:textId="77777777" w:rsidR="00622474" w:rsidRPr="00DE305A" w:rsidRDefault="00622474" w:rsidP="00622474">
      <w:pPr>
        <w:pStyle w:val="style19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a4"/>
          <w:bCs/>
          <w:color w:val="000000"/>
          <w:sz w:val="32"/>
          <w:szCs w:val="32"/>
        </w:rPr>
        <w:t xml:space="preserve">            Не грамотные крестьяне свои деловые записи отмечали зарубками, нанесенными на деревянные длинные палочки. К </w:t>
      </w:r>
      <w:r w:rsidRPr="00DE305A">
        <w:rPr>
          <w:rStyle w:val="a4"/>
          <w:bCs/>
          <w:color w:val="000000"/>
          <w:sz w:val="32"/>
          <w:szCs w:val="32"/>
        </w:rPr>
        <w:lastRenderedPageBreak/>
        <w:t>примеру, на палочках велся учет хлеба в общественных амбарах (</w:t>
      </w:r>
      <w:proofErr w:type="spellStart"/>
      <w:r w:rsidRPr="00DE305A">
        <w:rPr>
          <w:rStyle w:val="a4"/>
          <w:bCs/>
          <w:color w:val="000000"/>
          <w:sz w:val="32"/>
          <w:szCs w:val="32"/>
        </w:rPr>
        <w:t>магазеях</w:t>
      </w:r>
      <w:proofErr w:type="spellEnd"/>
      <w:r w:rsidRPr="00DE305A">
        <w:rPr>
          <w:rStyle w:val="a4"/>
          <w:bCs/>
          <w:color w:val="000000"/>
          <w:sz w:val="32"/>
          <w:szCs w:val="32"/>
        </w:rPr>
        <w:t>) на одном конце палочки отмечалось, сколько четвериков хлеба засыпано, а на другом - сколько выдано. Свое согласие с содержанием протокола сельской сходки, написанного единственно грамотным писарем, крестьяне подтверждали приложением двух пальцев к бумаге. По-видимому, отсюда и пошло выражение «К сему протоколу руки приложил»</w:t>
      </w:r>
    </w:p>
    <w:p w14:paraId="16AC5DE3" w14:textId="77777777" w:rsidR="00622474" w:rsidRPr="00DE305A" w:rsidRDefault="00622474" w:rsidP="00622474">
      <w:pPr>
        <w:pStyle w:val="a5"/>
        <w:spacing w:before="120" w:beforeAutospacing="0" w:after="0" w:afterAutospacing="0"/>
        <w:ind w:left="432" w:hanging="432"/>
        <w:rPr>
          <w:bCs/>
          <w:iCs/>
          <w:color w:val="000000"/>
          <w:sz w:val="32"/>
          <w:szCs w:val="32"/>
        </w:rPr>
      </w:pPr>
      <w:r w:rsidRPr="00DE305A">
        <w:rPr>
          <w:rStyle w:val="a4"/>
          <w:bCs/>
          <w:color w:val="000000"/>
          <w:sz w:val="32"/>
          <w:szCs w:val="32"/>
        </w:rPr>
        <w:t>       Однако, несмотря на сплошную неграмотность, царившую в деревне, процесс воспитания протекал как-то само собой. Вызывает просто восхищение то обстоятельство, что у не грамотных, забитых тяжелой работой родителей, знавших, пожалуй, только людей своей деревни, вырастали прекрасно воспитанные дети. </w:t>
      </w:r>
      <w:r w:rsidRPr="00DE305A">
        <w:rPr>
          <w:rStyle w:val="style23"/>
          <w:bCs/>
          <w:iCs/>
          <w:color w:val="000000"/>
          <w:sz w:val="32"/>
          <w:szCs w:val="32"/>
        </w:rPr>
        <w:t>Они всем своим поведением и образом жизни на редкость походили на отца и мать. Взрослые сильно действовали на детей и подростков и не чем -либо, а своим богатым жизненным опытом, честностью, твердостью слова, наблюдательностью, добросовестным отношением к труду и доброжелательностью к людям. Производительный труд в сумме с благотворным влиянием семьи и окружающей среды, являлись, пожалуй, главным средством воспитания деревенской детворы.</w:t>
      </w:r>
    </w:p>
    <w:p w14:paraId="03F7AD6B" w14:textId="6D9A9C10" w:rsidR="001D2F93" w:rsidRDefault="001D2F93" w:rsidP="001D2F93">
      <w:pPr>
        <w:pStyle w:val="style16"/>
        <w:spacing w:before="120" w:beforeAutospacing="0" w:after="0" w:afterAutospacing="0"/>
        <w:ind w:left="432" w:hanging="432"/>
        <w:rPr>
          <w:rStyle w:val="style32"/>
          <w:bCs/>
          <w:iCs/>
          <w:color w:val="000000"/>
          <w:sz w:val="28"/>
          <w:szCs w:val="36"/>
        </w:rPr>
      </w:pPr>
    </w:p>
    <w:p w14:paraId="45F5A164" w14:textId="77777777" w:rsidR="00622474" w:rsidRPr="0041011E" w:rsidRDefault="00622474" w:rsidP="001D2F93">
      <w:pPr>
        <w:pStyle w:val="style16"/>
        <w:spacing w:before="120" w:beforeAutospacing="0" w:after="0" w:afterAutospacing="0"/>
        <w:ind w:left="432" w:hanging="432"/>
        <w:rPr>
          <w:rFonts w:ascii="Monotype Corsiva" w:hAnsi="Monotype Corsiva"/>
          <w:bCs/>
          <w:iCs/>
          <w:color w:val="000000"/>
          <w:sz w:val="28"/>
          <w:szCs w:val="36"/>
        </w:rPr>
      </w:pPr>
    </w:p>
    <w:p w14:paraId="57BF1595" w14:textId="42C7740A" w:rsidR="001D2F93" w:rsidRDefault="001D2F93" w:rsidP="001D2F93">
      <w:pPr>
        <w:pStyle w:val="style56"/>
        <w:rPr>
          <w:rStyle w:val="a3"/>
          <w:iCs/>
          <w:color w:val="000000"/>
          <w:sz w:val="28"/>
          <w:szCs w:val="36"/>
        </w:rPr>
      </w:pPr>
      <w:r w:rsidRPr="0041011E">
        <w:rPr>
          <w:rStyle w:val="a4"/>
          <w:bCs/>
          <w:color w:val="FFC000"/>
          <w:sz w:val="28"/>
          <w:szCs w:val="36"/>
        </w:rPr>
        <w:t>         </w:t>
      </w:r>
    </w:p>
    <w:p w14:paraId="67CD1028" w14:textId="77777777" w:rsidR="0081173D" w:rsidRPr="00722D3B" w:rsidRDefault="0081173D" w:rsidP="005B1129">
      <w:pPr>
        <w:pStyle w:val="style56"/>
        <w:rPr>
          <w:bCs/>
          <w:iCs/>
          <w:color w:val="000000"/>
          <w:sz w:val="28"/>
          <w:szCs w:val="36"/>
        </w:rPr>
      </w:pPr>
    </w:p>
    <w:p w14:paraId="022153B0" w14:textId="77777777" w:rsidR="001270FB" w:rsidRDefault="001270FB" w:rsidP="001270FB">
      <w:pPr>
        <w:pStyle w:val="style26"/>
        <w:spacing w:before="120" w:beforeAutospacing="0" w:after="0" w:afterAutospacing="0"/>
        <w:ind w:left="432" w:hanging="432"/>
        <w:jc w:val="right"/>
        <w:rPr>
          <w:rFonts w:ascii="Monotype Corsiva" w:hAnsi="Monotype Corsiva"/>
          <w:b/>
          <w:bCs/>
          <w:i/>
          <w:iCs/>
          <w:color w:val="000000"/>
          <w:sz w:val="36"/>
          <w:szCs w:val="36"/>
        </w:rPr>
      </w:pPr>
      <w:r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  <w:lastRenderedPageBreak/>
        <w:drawing>
          <wp:inline distT="0" distB="0" distL="0" distR="0" wp14:anchorId="2D960F2D" wp14:editId="70D10D48">
            <wp:extent cx="5940396" cy="7191375"/>
            <wp:effectExtent l="0" t="0" r="3810" b="0"/>
            <wp:docPr id="7" name="Рисунок 7" descr="C:\Данные\Desktop\Letopis\im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Данные\Desktop\Letopis\img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1EF77E7E" wp14:editId="17BC5AA7">
                <wp:extent cx="304800" cy="304800"/>
                <wp:effectExtent l="0" t="0" r="0" b="0"/>
                <wp:docPr id="2" name="AutoShape 3" descr="C:\%D0%94%D0%B0%D0%BD%D0%BD%D1%8B%D0%B5\Desktop\Letopis\Nalet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19BD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SsLY/BoCAAAQBA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p w14:paraId="53944534" w14:textId="77777777" w:rsidR="001270FB" w:rsidRPr="0041011E" w:rsidRDefault="001270FB" w:rsidP="001270FB">
      <w:pPr>
        <w:pStyle w:val="style19"/>
        <w:spacing w:before="120" w:beforeAutospacing="0" w:after="0" w:afterAutospacing="0"/>
        <w:ind w:left="432" w:hanging="432"/>
        <w:rPr>
          <w:bCs/>
          <w:i/>
          <w:iCs/>
          <w:color w:val="000000"/>
          <w:sz w:val="28"/>
          <w:szCs w:val="36"/>
        </w:rPr>
      </w:pPr>
      <w:r w:rsidRPr="0041011E">
        <w:rPr>
          <w:rStyle w:val="a4"/>
          <w:bCs/>
          <w:color w:val="000000"/>
          <w:sz w:val="28"/>
          <w:szCs w:val="36"/>
        </w:rPr>
        <w:t xml:space="preserve">Тип училища определялся по уставу приходских училищ 1828 года. Своего помещения школа не имела, поэтому нанимала. Учащихся было 7 человек. Учительствовать приехал молодой учитель Дмитрий Петрович </w:t>
      </w:r>
      <w:proofErr w:type="spellStart"/>
      <w:r w:rsidRPr="0041011E">
        <w:rPr>
          <w:rStyle w:val="a4"/>
          <w:bCs/>
          <w:color w:val="000000"/>
          <w:sz w:val="28"/>
          <w:szCs w:val="36"/>
        </w:rPr>
        <w:t>Клеменченко</w:t>
      </w:r>
      <w:proofErr w:type="spellEnd"/>
      <w:r w:rsidRPr="0041011E">
        <w:rPr>
          <w:rStyle w:val="a4"/>
          <w:bCs/>
          <w:color w:val="000000"/>
          <w:sz w:val="28"/>
          <w:szCs w:val="36"/>
        </w:rPr>
        <w:t xml:space="preserve">, окончивший Иркутскую учительскую семинарию.  Было ему положено жалование в 200 рублей в год. Учитель преподавал Закон Божий, русский язык, арифметику, чистописание и другие предметы. Учебный год начинался 12 октября и заканчивался 14 апреля (это было </w:t>
      </w:r>
      <w:r w:rsidRPr="0041011E">
        <w:rPr>
          <w:rStyle w:val="a4"/>
          <w:bCs/>
          <w:color w:val="000000"/>
          <w:sz w:val="28"/>
          <w:szCs w:val="36"/>
        </w:rPr>
        <w:lastRenderedPageBreak/>
        <w:t>связано с прекращением и началом сельхозработ, т. к. дети с 6-8 лет помогали своим родителям).</w:t>
      </w:r>
    </w:p>
    <w:p w14:paraId="7A2FB38E" w14:textId="77777777" w:rsidR="001270FB" w:rsidRPr="0041011E" w:rsidRDefault="001270FB" w:rsidP="001270FB">
      <w:pPr>
        <w:pStyle w:val="a5"/>
        <w:spacing w:before="120" w:beforeAutospacing="0" w:after="0" w:afterAutospacing="0"/>
        <w:ind w:left="432" w:hanging="432"/>
        <w:rPr>
          <w:bCs/>
          <w:i/>
          <w:iCs/>
          <w:color w:val="000000"/>
          <w:sz w:val="28"/>
          <w:szCs w:val="36"/>
        </w:rPr>
      </w:pPr>
      <w:r w:rsidRPr="0041011E">
        <w:rPr>
          <w:rStyle w:val="a4"/>
          <w:bCs/>
          <w:color w:val="FFC000"/>
          <w:sz w:val="28"/>
          <w:szCs w:val="36"/>
        </w:rPr>
        <w:t>         </w:t>
      </w:r>
      <w:r w:rsidRPr="0041011E">
        <w:rPr>
          <w:rStyle w:val="a4"/>
          <w:bCs/>
          <w:color w:val="000000"/>
          <w:sz w:val="28"/>
          <w:szCs w:val="36"/>
        </w:rPr>
        <w:t xml:space="preserve">Личность учителя заслуживает отдельных слов. Первые два года занятий проходили в крестьянских избах. Но, благодаря настойчивости </w:t>
      </w:r>
      <w:proofErr w:type="spellStart"/>
      <w:r w:rsidRPr="0041011E">
        <w:rPr>
          <w:rStyle w:val="a4"/>
          <w:bCs/>
          <w:color w:val="000000"/>
          <w:sz w:val="28"/>
          <w:szCs w:val="36"/>
        </w:rPr>
        <w:t>Клеменченко</w:t>
      </w:r>
      <w:proofErr w:type="spellEnd"/>
      <w:r w:rsidRPr="0041011E">
        <w:rPr>
          <w:rStyle w:val="a4"/>
          <w:bCs/>
          <w:color w:val="000000"/>
          <w:sz w:val="28"/>
          <w:szCs w:val="36"/>
        </w:rPr>
        <w:t xml:space="preserve"> Д.П. было получено разрешение от Министерства просвещения, а от </w:t>
      </w:r>
      <w:proofErr w:type="spellStart"/>
      <w:r w:rsidRPr="0041011E">
        <w:rPr>
          <w:rStyle w:val="a4"/>
          <w:bCs/>
          <w:color w:val="000000"/>
          <w:sz w:val="28"/>
          <w:szCs w:val="36"/>
        </w:rPr>
        <w:t>Юговского</w:t>
      </w:r>
      <w:proofErr w:type="spellEnd"/>
      <w:r w:rsidRPr="0041011E">
        <w:rPr>
          <w:rStyle w:val="a4"/>
          <w:bCs/>
          <w:color w:val="000000"/>
          <w:sz w:val="28"/>
          <w:szCs w:val="36"/>
        </w:rPr>
        <w:t xml:space="preserve"> общества - согласие на постройку в деревне силами крестьян школьного здания, которое возводилось в течение двух лет под его наблюдением, он же был и автором проекта. Часть парт, столов, стульев для школы учитель сделал сам, сам же красил и полы. И все это </w:t>
      </w:r>
      <w:proofErr w:type="gramStart"/>
      <w:r w:rsidRPr="0041011E">
        <w:rPr>
          <w:rStyle w:val="a4"/>
          <w:bCs/>
          <w:color w:val="000000"/>
          <w:sz w:val="28"/>
          <w:szCs w:val="36"/>
        </w:rPr>
        <w:t>он  делал</w:t>
      </w:r>
      <w:proofErr w:type="gramEnd"/>
      <w:r w:rsidRPr="0041011E">
        <w:rPr>
          <w:rStyle w:val="a4"/>
          <w:bCs/>
          <w:color w:val="000000"/>
          <w:sz w:val="28"/>
          <w:szCs w:val="36"/>
        </w:rPr>
        <w:t xml:space="preserve"> без оплаты, в свободное время от школьных занятий. Дмитрий Петрович был прекрасным педагогом и организатором. Одновременно вел три класса, кроме основных предметов преподавал рисование, пение, разучивал игры, хорошо играл на скрипке, а дети хором пели. Зимой с детьми устраивал из снега катушку и вместе с детьми катался на лотке или звериной шкуре к великой радости ребятни.</w:t>
      </w:r>
    </w:p>
    <w:p w14:paraId="1308535D" w14:textId="77777777" w:rsidR="001270FB" w:rsidRDefault="001270FB" w:rsidP="001270FB">
      <w:pPr>
        <w:pStyle w:val="style26"/>
        <w:spacing w:before="120" w:beforeAutospacing="0" w:after="0" w:afterAutospacing="0"/>
        <w:ind w:left="432" w:hanging="432"/>
        <w:jc w:val="right"/>
        <w:rPr>
          <w:sz w:val="18"/>
        </w:rPr>
      </w:pPr>
      <w:r>
        <w:rPr>
          <w:noProof/>
          <w:sz w:val="18"/>
        </w:rPr>
        <w:drawing>
          <wp:inline distT="0" distB="0" distL="0" distR="0" wp14:anchorId="2FEE78F5" wp14:editId="6AA322FF">
            <wp:extent cx="5937307" cy="4200525"/>
            <wp:effectExtent l="0" t="0" r="6350" b="0"/>
            <wp:docPr id="9" name="Рисунок 9" descr="C:\Users\ADMIN\Downloads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2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2C52A" w14:textId="77777777" w:rsidR="001270FB" w:rsidRPr="0041011E" w:rsidRDefault="001270FB" w:rsidP="001270FB">
      <w:pPr>
        <w:spacing w:before="100" w:beforeAutospacing="1" w:after="100" w:afterAutospacing="1"/>
        <w:ind w:hanging="432"/>
        <w:jc w:val="center"/>
        <w:rPr>
          <w:rFonts w:eastAsia="Times New Roman" w:cs="Times New Roman"/>
          <w:bCs/>
          <w:iCs/>
          <w:color w:val="FFFFFF"/>
          <w:sz w:val="20"/>
          <w:szCs w:val="24"/>
          <w:lang w:eastAsia="ru-RU"/>
        </w:rPr>
      </w:pPr>
      <w:r w:rsidRPr="0041011E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Здание </w:t>
      </w:r>
      <w:proofErr w:type="spellStart"/>
      <w:r w:rsidRPr="0041011E">
        <w:rPr>
          <w:rFonts w:eastAsia="Times New Roman" w:cs="Times New Roman"/>
          <w:bCs/>
          <w:iCs/>
          <w:color w:val="0000FF"/>
          <w:szCs w:val="36"/>
          <w:lang w:eastAsia="ru-RU"/>
        </w:rPr>
        <w:t>Юговской</w:t>
      </w:r>
      <w:proofErr w:type="spellEnd"/>
      <w:r w:rsidRPr="0041011E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школы, построенное по проекту </w:t>
      </w:r>
      <w:proofErr w:type="spellStart"/>
      <w:r w:rsidRPr="0041011E">
        <w:rPr>
          <w:rFonts w:eastAsia="Times New Roman" w:cs="Times New Roman"/>
          <w:bCs/>
          <w:iCs/>
          <w:color w:val="0000FF"/>
          <w:szCs w:val="36"/>
          <w:lang w:eastAsia="ru-RU"/>
        </w:rPr>
        <w:t>Клеменченко</w:t>
      </w:r>
      <w:proofErr w:type="spellEnd"/>
      <w:r w:rsidRPr="0041011E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Д.П.</w:t>
      </w:r>
    </w:p>
    <w:p w14:paraId="6B02C6CE" w14:textId="77777777" w:rsidR="001270FB" w:rsidRPr="0041011E" w:rsidRDefault="001270FB" w:rsidP="001270FB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FFFFFF"/>
          <w:szCs w:val="36"/>
          <w:lang w:eastAsia="ru-RU"/>
        </w:rPr>
        <w:t>             </w:t>
      </w: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С наступлением тепла учащиеся заводили школьный аквариум, собирали в него мелкую рыбешку и «икру» лягушек. Все были в восторге, когда наблюдали, как из «икринок» лягушки выходятся головастики, а потом лягушата. Дмитрий Петрович был атеистом, никогда не молился и не пил вино.  Благодаря стараниям учителя в 1908 году было построено </w:t>
      </w: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lastRenderedPageBreak/>
        <w:t>здание школы. Почетным блюстителем был назначен с 1 января 1908 года крестьянин Шалаев Иван Иванович, он же был подрядчиком по постройке училища.  Увеличивалось год от года количество учеников. В 1907 году было 12 мальчиков и 5 девочек; к 1 января 1908 года-22 мальчика и 8 девочек. На 1909 год планировалось 32 мальчика и 13 девочек.</w:t>
      </w:r>
    </w:p>
    <w:p w14:paraId="6491B1EA" w14:textId="77777777" w:rsidR="001270FB" w:rsidRPr="0041011E" w:rsidRDefault="001270FB" w:rsidP="001270FB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      Посещали школу инспекторы. Так, следуя отчету инспектора народных училищ, известно, что 12 ноября 1907 года школу</w:t>
      </w:r>
      <w:r w:rsidRPr="0041011E">
        <w:rPr>
          <w:rFonts w:eastAsia="Times New Roman" w:cs="Times New Roman"/>
          <w:bCs/>
          <w:iCs/>
          <w:color w:val="000000"/>
          <w:szCs w:val="36"/>
          <w:vertAlign w:val="superscript"/>
          <w:lang w:eastAsia="ru-RU"/>
        </w:rPr>
        <w:t> </w:t>
      </w: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посетил инспектор народных училищ, а 8 ноября 1908 </w:t>
      </w:r>
      <w:proofErr w:type="gram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года  посетил</w:t>
      </w:r>
      <w:proofErr w:type="gram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Преосвященный Мефодий, епископ Забайкальский и Нерчинский.</w:t>
      </w:r>
    </w:p>
    <w:p w14:paraId="5E16621B" w14:textId="35260FED" w:rsidR="00551148" w:rsidRPr="0041011E" w:rsidRDefault="001270FB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          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Клименчинко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Д.П. проработал в школе три года и уехал в Иркутск для учебы в учительском институте</w:t>
      </w:r>
      <w:r>
        <w:rPr>
          <w:rFonts w:eastAsia="Times New Roman" w:cs="Times New Roman"/>
          <w:bCs/>
          <w:iCs/>
          <w:color w:val="000000"/>
          <w:szCs w:val="36"/>
          <w:lang w:eastAsia="ru-RU"/>
        </w:rPr>
        <w:t>.</w:t>
      </w:r>
      <w:r w:rsidR="00551148" w:rsidRPr="00551148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</w:t>
      </w:r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Пришло время революций и гражданской войны. Бывшие ученики школы стали активными борцами за установление советской власти в крае. Среди них Игнатьев Иван Федорович - партизан, участвовал в разгроме армии барона </w:t>
      </w:r>
      <w:proofErr w:type="spellStart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Унгерна</w:t>
      </w:r>
      <w:proofErr w:type="spellEnd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; Селиванов Осип Прокопьевич - моряк Черноморского флота, служил 12 лет, в том числе и на броненосце "Потемкин". Красными партизанами в Забайкалье были: </w:t>
      </w:r>
      <w:proofErr w:type="spellStart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Насников</w:t>
      </w:r>
      <w:proofErr w:type="spellEnd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Иван Андреевич, Налетов Гавриил Иванович, Налетов Петр Иванович - был инструктором (комиссаром) военно-революционного штаба в селе Кудара, военкомом ударного отряда; </w:t>
      </w:r>
      <w:proofErr w:type="spellStart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Насников</w:t>
      </w:r>
      <w:proofErr w:type="spellEnd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Ефим Никитович - был первым председателем  реввоенсовета; Налетов Марк Иванович - первым секретарем реввоенсовета, а когда село </w:t>
      </w:r>
      <w:proofErr w:type="spellStart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Югово</w:t>
      </w:r>
      <w:proofErr w:type="spellEnd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заняли </w:t>
      </w:r>
      <w:proofErr w:type="spellStart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каппелевцы</w:t>
      </w:r>
      <w:proofErr w:type="spellEnd"/>
      <w:r w:rsidR="00551148"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, он был связным. Затем был первым организатором колхоза "Новый путь" и первый его председатель.</w:t>
      </w:r>
    </w:p>
    <w:p w14:paraId="1BBE7E9A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             Шалаев Кузьма Артемьевич - последние годы своей жизни работал главным инженером Иркутского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геологоуправления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.</w:t>
      </w:r>
    </w:p>
    <w:p w14:paraId="760B96C9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     В 1920 году в школе стал работать учитель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Карчевский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Петр Семенович.</w:t>
      </w:r>
    </w:p>
    <w:p w14:paraId="35A489BE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При школе была создана первая пионерская организация.</w:t>
      </w:r>
    </w:p>
    <w:p w14:paraId="04450715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  <w:t>Первыми пионерами были:</w:t>
      </w:r>
    </w:p>
    <w:p w14:paraId="672D67ED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Валентина </w:t>
      </w:r>
      <w:proofErr w:type="gram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Марковна 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Налетова</w:t>
      </w:r>
      <w:proofErr w:type="spellEnd"/>
      <w:proofErr w:type="gram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,</w:t>
      </w:r>
    </w:p>
    <w:p w14:paraId="53F8CAE2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Алексей Гаврилович Налетов,</w:t>
      </w:r>
    </w:p>
    <w:p w14:paraId="0A8C2D80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Федор Степанович Налетов,</w:t>
      </w:r>
    </w:p>
    <w:p w14:paraId="3EBA4278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Никита Иванович Новосельцев,</w:t>
      </w:r>
    </w:p>
    <w:p w14:paraId="0A94CD90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В.П. Яковлева,</w:t>
      </w:r>
    </w:p>
    <w:p w14:paraId="099ECA3C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Виктор Егорович Колоколов,</w:t>
      </w:r>
    </w:p>
    <w:p w14:paraId="2BC106C3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Валентина Прокопьевна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Немерова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,</w:t>
      </w:r>
    </w:p>
    <w:p w14:paraId="272D2BB3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Тунгусов Леонид (погиб на фронте)</w:t>
      </w:r>
    </w:p>
    <w:p w14:paraId="0AF24919" w14:textId="77777777" w:rsidR="00551148" w:rsidRPr="0041011E" w:rsidRDefault="00551148" w:rsidP="00551148">
      <w:pPr>
        <w:numPr>
          <w:ilvl w:val="0"/>
          <w:numId w:val="1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Тунгусова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Лидия Васильевна и др.</w:t>
      </w:r>
    </w:p>
    <w:p w14:paraId="0BEAFA1C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lastRenderedPageBreak/>
        <w:t xml:space="preserve">      Все пионеры хорошо учились, участвовали в общественной работе, организовывали смотры художественной самодеятельности. Их хорошо знали на селе, </w:t>
      </w:r>
      <w:proofErr w:type="gram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не смотря</w:t>
      </w:r>
      <w:proofErr w:type="gram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на то, что они учились в третьем классе. Пионеры писали лозунги для школы, колхоза, клуба, выпускали стенгазеты, делали игрушки для детского сада.</w:t>
      </w:r>
    </w:p>
    <w:p w14:paraId="5089B639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  <w:t>Первые комсомольцы:</w:t>
      </w:r>
    </w:p>
    <w:p w14:paraId="4E208F6F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Вершинин Ефрем Алексеевич</w:t>
      </w:r>
    </w:p>
    <w:p w14:paraId="522B7049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Плахина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Зинаида Кирилловна</w:t>
      </w:r>
    </w:p>
    <w:p w14:paraId="677F8DFD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Шалаева Екатерина Федоровна</w:t>
      </w:r>
    </w:p>
    <w:p w14:paraId="23770B36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Памазкина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Пелагея Ивановна</w:t>
      </w:r>
    </w:p>
    <w:p w14:paraId="28F5EA77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Налетова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Марфа Анисимовна</w:t>
      </w:r>
    </w:p>
    <w:p w14:paraId="7D309485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Насников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Евдоким Ефимович</w:t>
      </w:r>
    </w:p>
    <w:p w14:paraId="4BBEA27C" w14:textId="77777777" w:rsidR="00551148" w:rsidRPr="0041011E" w:rsidRDefault="00551148" w:rsidP="00551148">
      <w:pPr>
        <w:numPr>
          <w:ilvl w:val="0"/>
          <w:numId w:val="2"/>
        </w:numPr>
        <w:spacing w:before="120" w:after="0"/>
        <w:ind w:left="115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Силин Петр</w:t>
      </w:r>
    </w:p>
    <w:p w14:paraId="6B6C45BD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        Каждого комсомольца знало все село эта организация была в колхозе. Пионеры вместе с комсомольцами участвовали в ликбезе. Каждому пионеру поручали научить писать, считать, читать одного неграмотного. Пионеры и комсомольцы ходили по домам и обучали неграмотных взрослых жителей села.</w:t>
      </w:r>
    </w:p>
    <w:p w14:paraId="33BC4392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FFFFFF"/>
          <w:szCs w:val="36"/>
          <w:lang w:eastAsia="ru-RU"/>
        </w:rPr>
        <w:t>      </w:t>
      </w: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Бывшие учащиеся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Юговской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школы стали и первыми коммунистами на селе </w:t>
      </w:r>
      <w:proofErr w:type="gram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- это</w:t>
      </w:r>
      <w:proofErr w:type="gram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Вершинин Я.И. и Налетов Я.Ф.</w:t>
      </w:r>
    </w:p>
    <w:p w14:paraId="5878FEB2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           Хочется немного рассказать о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Карчевском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П.С. личность учителя была видной, главной на селе, а в то трудное время тем более. Петр Семенович не только учил детей грамоте, но и руководил комсомольской и пионерской организациями. Вечерами занимался с неграмотными крестьянами, отвечал на все интересующие их вопросы, был председателем ревизионной комиссии в колхозе, участвовал во всех колхозных собраниях. 15 марта 1938 года по доносу он был арестован и через 20 дней, 6 апреля, был расстрелян на 58-м году жизни в городе Улан-Удэ.  Память об учителе, человеке с большой буквы, хранится в памяти жителей села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Югово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. 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Реабелитирован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посмертно в 1956 году.</w:t>
      </w:r>
    </w:p>
    <w:p w14:paraId="34CFD785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          В 1950 - 1951 гг. -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Юговская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 начальная школа была реорганизована в 7-ми летнюю, в ней появились учителя – предметники. В школе обучались дети из сел </w:t>
      </w:r>
      <w:proofErr w:type="spell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Югово</w:t>
      </w:r>
      <w:proofErr w:type="spell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 xml:space="preserve">, </w:t>
      </w:r>
      <w:proofErr w:type="spellStart"/>
      <w:proofErr w:type="gramStart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Троицк,д.Таловка</w:t>
      </w:r>
      <w:proofErr w:type="spellEnd"/>
      <w:proofErr w:type="gramEnd"/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, Мостовка.</w:t>
      </w:r>
    </w:p>
    <w:p w14:paraId="248BCF87" w14:textId="77777777" w:rsidR="00551148" w:rsidRPr="0041011E" w:rsidRDefault="00551148" w:rsidP="00551148">
      <w:pPr>
        <w:spacing w:before="120" w:after="0"/>
        <w:ind w:left="432" w:hanging="432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41011E">
        <w:rPr>
          <w:rFonts w:eastAsia="Times New Roman" w:cs="Times New Roman"/>
          <w:bCs/>
          <w:iCs/>
          <w:color w:val="000000"/>
          <w:szCs w:val="36"/>
          <w:lang w:eastAsia="ru-RU"/>
        </w:rPr>
        <w:t> </w:t>
      </w:r>
    </w:p>
    <w:p w14:paraId="12DAAA6B" w14:textId="22A52917" w:rsidR="0081173D" w:rsidRDefault="0081173D" w:rsidP="001270FB">
      <w:pPr>
        <w:spacing w:after="0"/>
        <w:ind w:firstLine="709"/>
        <w:jc w:val="both"/>
        <w:rPr>
          <w:rFonts w:eastAsia="Times New Roman" w:cs="Times New Roman"/>
          <w:bCs/>
          <w:iCs/>
          <w:color w:val="000000"/>
          <w:szCs w:val="36"/>
          <w:lang w:eastAsia="ru-RU"/>
        </w:rPr>
      </w:pPr>
    </w:p>
    <w:p w14:paraId="6EA0023F" w14:textId="77777777" w:rsidR="00551148" w:rsidRDefault="00551148" w:rsidP="001270FB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</w:p>
    <w:p w14:paraId="4CDD3FE8" w14:textId="60A46F90" w:rsidR="0081173D" w:rsidRDefault="00355297" w:rsidP="006C0B77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  <w:r>
        <w:rPr>
          <w:noProof/>
          <w:sz w:val="18"/>
        </w:rPr>
        <w:lastRenderedPageBreak/>
        <w:drawing>
          <wp:inline distT="0" distB="0" distL="0" distR="0" wp14:anchorId="1F58C679" wp14:editId="5440D856">
            <wp:extent cx="5939790" cy="5026513"/>
            <wp:effectExtent l="0" t="0" r="3810" b="3175"/>
            <wp:docPr id="10" name="Рисунок 10" descr="C:\Данные\Desktop\Letopis\im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Данные\Desktop\Letopis\im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0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6171" w14:textId="77777777" w:rsidR="0081173D" w:rsidRDefault="0081173D" w:rsidP="006C0B77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</w:p>
    <w:p w14:paraId="55CAC633" w14:textId="77777777" w:rsidR="0081173D" w:rsidRDefault="0081173D" w:rsidP="006C0B77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</w:p>
    <w:p w14:paraId="333C2A5D" w14:textId="77777777" w:rsidR="0081173D" w:rsidRDefault="0081173D" w:rsidP="0081173D">
      <w:pPr>
        <w:pStyle w:val="style26"/>
        <w:spacing w:before="120" w:beforeAutospacing="0" w:after="0" w:afterAutospacing="0"/>
        <w:ind w:left="432" w:hanging="432"/>
        <w:jc w:val="right"/>
        <w:rPr>
          <w:rFonts w:ascii="Monotype Corsiva" w:hAnsi="Monotype Corsiva"/>
          <w:b/>
          <w:bCs/>
          <w:i/>
          <w:i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D2900CB" wp14:editId="2910656E">
                <wp:extent cx="304800" cy="304800"/>
                <wp:effectExtent l="0" t="0" r="0" b="0"/>
                <wp:docPr id="4" name="AutoShape 3" descr="C:\%D0%94%D0%B0%D0%BD%D0%BD%D1%8B%D0%B5\Desktop\Letopis\Nalet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C6DE8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Yx0JhoCAAAQBA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p w14:paraId="61DFD84B" w14:textId="77777777" w:rsidR="00355297" w:rsidRPr="00FB5F26" w:rsidRDefault="00355297" w:rsidP="00355297">
      <w:pPr>
        <w:spacing w:before="100" w:beforeAutospacing="1" w:after="100" w:afterAutospacing="1"/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</w:pPr>
      <w:r w:rsidRPr="00FB5F26"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  <w:t xml:space="preserve">Коллектив учителей </w:t>
      </w:r>
      <w:proofErr w:type="spellStart"/>
      <w:r w:rsidRPr="00FB5F26"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  <w:t>Юговской</w:t>
      </w:r>
      <w:proofErr w:type="spellEnd"/>
      <w:r w:rsidRPr="00FB5F26">
        <w:rPr>
          <w:rFonts w:eastAsia="Times New Roman" w:cs="Times New Roman"/>
          <w:bCs/>
          <w:iCs/>
          <w:color w:val="000000"/>
          <w:szCs w:val="36"/>
          <w:u w:val="single"/>
          <w:lang w:eastAsia="ru-RU"/>
        </w:rPr>
        <w:t xml:space="preserve"> школы 1952г.</w:t>
      </w:r>
    </w:p>
    <w:p w14:paraId="123B1B7F" w14:textId="77777777" w:rsidR="0081173D" w:rsidRDefault="0081173D" w:rsidP="0081173D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</w:p>
    <w:p w14:paraId="4429162E" w14:textId="77777777" w:rsidR="0081173D" w:rsidRDefault="0081173D" w:rsidP="0081173D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</w:p>
    <w:p w14:paraId="6EC90F05" w14:textId="77777777" w:rsidR="00942142" w:rsidRPr="00FB5F26" w:rsidRDefault="00942142" w:rsidP="00942142">
      <w:pPr>
        <w:spacing w:before="100" w:beforeAutospacing="1" w:after="100" w:afterAutospacing="1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1 ряд: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Немерова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Таисья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Гавриловна (завуч, начальные классы),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Насникова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Раиса Павловна (языковед), Калябина Нина Григорьевна (литератор),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Налётова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Валентина Марковна (директор, географ),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Лукьяшко-Помазкина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Нина Прокопьевна (физик), Новосельцева Мария А.(пионервожатая).</w:t>
      </w:r>
    </w:p>
    <w:p w14:paraId="32521EB7" w14:textId="13711B8A" w:rsidR="00942142" w:rsidRPr="00FB5F26" w:rsidRDefault="00942142" w:rsidP="00942142">
      <w:pPr>
        <w:spacing w:before="100" w:beforeAutospacing="1" w:after="100" w:afterAutospacing="1"/>
        <w:rPr>
          <w:rFonts w:eastAsia="Times New Roman" w:cs="Times New Roman"/>
          <w:bCs/>
          <w:iCs/>
          <w:color w:val="000000"/>
          <w:szCs w:val="36"/>
          <w:lang w:eastAsia="ru-RU"/>
        </w:rPr>
      </w:pPr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2ряд: Добрынина Анна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Лукинична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(учитель начальных классов), Шалаева Нина Егоровна (языковед),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Насникова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Валентина Ивановна (математик), </w:t>
      </w:r>
      <w:proofErr w:type="spell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Колябина-Бондалетова</w:t>
      </w:r>
      <w:proofErr w:type="spell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 xml:space="preserve"> Нина Федоровна (математик), Ульянов </w:t>
      </w:r>
      <w:proofErr w:type="gramStart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А.П.(</w:t>
      </w:r>
      <w:proofErr w:type="gramEnd"/>
      <w:r w:rsidRPr="00FB5F26">
        <w:rPr>
          <w:rFonts w:eastAsia="Times New Roman" w:cs="Times New Roman"/>
          <w:bCs/>
          <w:iCs/>
          <w:color w:val="0000FF"/>
          <w:szCs w:val="36"/>
          <w:lang w:eastAsia="ru-RU"/>
        </w:rPr>
        <w:t>преподаватель физкультуры и труд</w:t>
      </w:r>
      <w:r>
        <w:rPr>
          <w:rFonts w:eastAsia="Times New Roman" w:cs="Times New Roman"/>
          <w:bCs/>
          <w:iCs/>
          <w:color w:val="0000FF"/>
          <w:szCs w:val="36"/>
          <w:lang w:eastAsia="ru-RU"/>
        </w:rPr>
        <w:t>.</w:t>
      </w:r>
    </w:p>
    <w:p w14:paraId="24529B3B" w14:textId="77777777" w:rsidR="0081173D" w:rsidRDefault="0081173D" w:rsidP="0081173D">
      <w:pPr>
        <w:spacing w:after="0"/>
        <w:ind w:firstLine="709"/>
        <w:jc w:val="both"/>
        <w:rPr>
          <w:rFonts w:ascii="Monotype Corsiva" w:hAnsi="Monotype Corsiva"/>
          <w:b/>
          <w:bCs/>
          <w:i/>
          <w:iCs/>
          <w:noProof/>
          <w:color w:val="000000"/>
          <w:sz w:val="36"/>
          <w:szCs w:val="36"/>
        </w:rPr>
      </w:pPr>
    </w:p>
    <w:p w14:paraId="62C0ECBE" w14:textId="77777777" w:rsidR="007B35CA" w:rsidRDefault="00942142" w:rsidP="007B35CA">
      <w:pPr>
        <w:pStyle w:val="style20"/>
        <w:spacing w:before="120" w:beforeAutospacing="0" w:after="0" w:afterAutospacing="0" w:line="216" w:lineRule="atLeast"/>
        <w:ind w:left="432" w:hanging="432"/>
        <w:rPr>
          <w:bCs/>
          <w:color w:val="FF0000"/>
          <w:sz w:val="28"/>
          <w:szCs w:val="28"/>
        </w:rPr>
      </w:pPr>
      <w:r>
        <w:rPr>
          <w:noProof/>
          <w:sz w:val="18"/>
        </w:rPr>
        <w:drawing>
          <wp:inline distT="0" distB="0" distL="0" distR="0" wp14:anchorId="69845624" wp14:editId="7942264E">
            <wp:extent cx="5939790" cy="4058642"/>
            <wp:effectExtent l="0" t="0" r="3810" b="0"/>
            <wp:docPr id="12" name="Рисунок 12" descr="C:\Данные\Desktop\Letopis\школа юг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Данные\Desktop\Letopis\школа югов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</w:rPr>
        <w:drawing>
          <wp:inline distT="0" distB="0" distL="0" distR="0" wp14:anchorId="02CFA6BB" wp14:editId="6EFFF0D5">
            <wp:extent cx="5939790" cy="4315361"/>
            <wp:effectExtent l="0" t="0" r="3810" b="9525"/>
            <wp:docPr id="11" name="Рисунок 11" descr="C:\Данные\Desktop\Letopis\im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Данные\Desktop\Letopis\im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79A31" w14:textId="77777777" w:rsidR="007B35CA" w:rsidRDefault="007B35CA" w:rsidP="007B35CA">
      <w:pPr>
        <w:pStyle w:val="style20"/>
        <w:spacing w:before="120" w:beforeAutospacing="0" w:after="0" w:afterAutospacing="0" w:line="216" w:lineRule="atLeast"/>
        <w:ind w:left="432" w:hanging="432"/>
        <w:rPr>
          <w:bCs/>
          <w:color w:val="FF0000"/>
          <w:sz w:val="28"/>
          <w:szCs w:val="28"/>
        </w:rPr>
      </w:pPr>
    </w:p>
    <w:p w14:paraId="7E993396" w14:textId="1E4715AF" w:rsidR="007B35CA" w:rsidRPr="00034078" w:rsidRDefault="007B35CA" w:rsidP="007B35CA">
      <w:pPr>
        <w:pStyle w:val="style20"/>
        <w:spacing w:before="120" w:beforeAutospacing="0" w:after="0" w:afterAutospacing="0" w:line="216" w:lineRule="atLeast"/>
        <w:ind w:left="432" w:hanging="432"/>
        <w:rPr>
          <w:bCs/>
          <w:color w:val="800080"/>
          <w:sz w:val="28"/>
          <w:szCs w:val="28"/>
        </w:rPr>
      </w:pPr>
      <w:r w:rsidRPr="00034078">
        <w:rPr>
          <w:bCs/>
          <w:color w:val="FF0000"/>
          <w:sz w:val="28"/>
          <w:szCs w:val="28"/>
        </w:rPr>
        <w:lastRenderedPageBreak/>
        <w:t>1959 г.</w:t>
      </w:r>
      <w:r w:rsidRPr="00034078">
        <w:rPr>
          <w:bCs/>
          <w:color w:val="800080"/>
          <w:sz w:val="28"/>
          <w:szCs w:val="28"/>
        </w:rPr>
        <w:t xml:space="preserve"> – </w:t>
      </w:r>
      <w:proofErr w:type="spellStart"/>
      <w:r w:rsidRPr="00034078">
        <w:rPr>
          <w:bCs/>
          <w:color w:val="800080"/>
          <w:sz w:val="28"/>
          <w:szCs w:val="28"/>
        </w:rPr>
        <w:t>Юговская</w:t>
      </w:r>
      <w:proofErr w:type="spellEnd"/>
      <w:r w:rsidRPr="00034078">
        <w:rPr>
          <w:bCs/>
          <w:color w:val="800080"/>
          <w:sz w:val="28"/>
          <w:szCs w:val="28"/>
        </w:rPr>
        <w:t xml:space="preserve"> семилетняя школа поменяла</w:t>
      </w:r>
      <w:r>
        <w:rPr>
          <w:bCs/>
          <w:color w:val="800080"/>
          <w:sz w:val="28"/>
          <w:szCs w:val="28"/>
        </w:rPr>
        <w:t xml:space="preserve"> </w:t>
      </w:r>
      <w:r w:rsidRPr="00034078">
        <w:rPr>
          <w:bCs/>
          <w:color w:val="800080"/>
          <w:sz w:val="28"/>
          <w:szCs w:val="28"/>
        </w:rPr>
        <w:t>свой адрес, переехав</w:t>
      </w:r>
    </w:p>
    <w:p w14:paraId="565D07B0" w14:textId="079ECC18" w:rsidR="007B35CA" w:rsidRDefault="007B35CA" w:rsidP="007B35CA">
      <w:pPr>
        <w:spacing w:before="120" w:after="0" w:line="216" w:lineRule="atLeast"/>
        <w:ind w:left="432" w:hanging="432"/>
        <w:rPr>
          <w:rFonts w:eastAsia="Times New Roman" w:cs="Times New Roman"/>
          <w:bCs/>
          <w:color w:val="800080"/>
          <w:szCs w:val="28"/>
          <w:lang w:eastAsia="ru-RU"/>
        </w:rPr>
      </w:pPr>
      <w:r w:rsidRPr="00034078">
        <w:rPr>
          <w:rFonts w:eastAsia="Times New Roman" w:cs="Times New Roman"/>
          <w:bCs/>
          <w:color w:val="800080"/>
          <w:szCs w:val="28"/>
          <w:lang w:eastAsia="ru-RU"/>
        </w:rPr>
        <w:t xml:space="preserve"> на ст. Таловка. Директором школы был </w:t>
      </w:r>
      <w:proofErr w:type="spellStart"/>
      <w:r w:rsidRPr="00034078">
        <w:rPr>
          <w:rFonts w:eastAsia="Times New Roman" w:cs="Times New Roman"/>
          <w:bCs/>
          <w:color w:val="800080"/>
          <w:szCs w:val="28"/>
          <w:lang w:eastAsia="ru-RU"/>
        </w:rPr>
        <w:t>Бандалетов</w:t>
      </w:r>
      <w:proofErr w:type="spellEnd"/>
      <w:r w:rsidRPr="00034078">
        <w:rPr>
          <w:rFonts w:eastAsia="Times New Roman" w:cs="Times New Roman"/>
          <w:bCs/>
          <w:color w:val="800080"/>
          <w:szCs w:val="28"/>
          <w:lang w:eastAsia="ru-RU"/>
        </w:rPr>
        <w:t xml:space="preserve"> А.А.</w:t>
      </w:r>
    </w:p>
    <w:p w14:paraId="720859E1" w14:textId="77777777" w:rsidR="007B35CA" w:rsidRPr="00034078" w:rsidRDefault="007B35CA" w:rsidP="007B35CA">
      <w:pPr>
        <w:spacing w:before="120" w:after="0" w:line="216" w:lineRule="atLeast"/>
        <w:ind w:left="432" w:hanging="432"/>
        <w:rPr>
          <w:rFonts w:eastAsia="Times New Roman" w:cs="Times New Roman"/>
          <w:bCs/>
          <w:color w:val="800080"/>
          <w:szCs w:val="28"/>
          <w:lang w:eastAsia="ru-RU"/>
        </w:rPr>
      </w:pPr>
    </w:p>
    <w:p w14:paraId="49FCD111" w14:textId="25CF0336" w:rsidR="007B35CA" w:rsidRDefault="007B35CA" w:rsidP="007B35CA">
      <w:pPr>
        <w:tabs>
          <w:tab w:val="left" w:pos="4215"/>
        </w:tabs>
        <w:rPr>
          <w:rFonts w:eastAsia="Times New Roman" w:cs="Times New Roman"/>
          <w:b/>
          <w:bCs/>
          <w:color w:val="800080"/>
          <w:szCs w:val="36"/>
          <w:lang w:eastAsia="ru-RU"/>
        </w:rPr>
      </w:pPr>
      <w:r>
        <w:rPr>
          <w:noProof/>
          <w:sz w:val="18"/>
          <w:lang w:eastAsia="ru-RU"/>
        </w:rPr>
        <w:drawing>
          <wp:inline distT="0" distB="0" distL="0" distR="0" wp14:anchorId="66A337EE" wp14:editId="1EA5885E">
            <wp:extent cx="2943225" cy="3762375"/>
            <wp:effectExtent l="0" t="0" r="9525" b="9525"/>
            <wp:docPr id="35" name="Рисунок 35" descr="C:\Данные\Desktop\Letopis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Данные\Desktop\Letopis\img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FAF9" w14:textId="77777777" w:rsidR="007B35CA" w:rsidRDefault="007B35CA" w:rsidP="007B35CA">
      <w:pPr>
        <w:tabs>
          <w:tab w:val="left" w:pos="4215"/>
        </w:tabs>
        <w:rPr>
          <w:rFonts w:eastAsia="Times New Roman" w:cs="Times New Roman"/>
          <w:b/>
          <w:bCs/>
          <w:color w:val="800080"/>
          <w:szCs w:val="36"/>
          <w:lang w:eastAsia="ru-RU"/>
        </w:rPr>
      </w:pPr>
    </w:p>
    <w:p w14:paraId="6FFC2A00" w14:textId="02ED42C2" w:rsidR="00F12C76" w:rsidRDefault="00F12C76" w:rsidP="0081173D">
      <w:pPr>
        <w:spacing w:after="0"/>
        <w:ind w:firstLine="709"/>
        <w:jc w:val="both"/>
      </w:pPr>
    </w:p>
    <w:p w14:paraId="742AAFD0" w14:textId="77777777" w:rsidR="007B35CA" w:rsidRPr="00034078" w:rsidRDefault="007B35CA" w:rsidP="007B35CA">
      <w:pPr>
        <w:spacing w:before="120" w:after="0" w:line="216" w:lineRule="atLeast"/>
        <w:ind w:left="432" w:hanging="432"/>
        <w:rPr>
          <w:rFonts w:eastAsia="Times New Roman" w:cs="Times New Roman"/>
          <w:bCs/>
          <w:color w:val="800080"/>
          <w:szCs w:val="36"/>
          <w:lang w:eastAsia="ru-RU"/>
        </w:rPr>
      </w:pPr>
      <w:r w:rsidRPr="00034078">
        <w:rPr>
          <w:rFonts w:eastAsia="Times New Roman" w:cs="Times New Roman"/>
          <w:bCs/>
          <w:color w:val="FF0000"/>
          <w:szCs w:val="36"/>
          <w:lang w:eastAsia="ru-RU"/>
        </w:rPr>
        <w:t>1962 год</w:t>
      </w:r>
      <w:r w:rsidRPr="00034078">
        <w:rPr>
          <w:rFonts w:eastAsia="Times New Roman" w:cs="Times New Roman"/>
          <w:bCs/>
          <w:color w:val="800080"/>
          <w:szCs w:val="36"/>
          <w:lang w:eastAsia="ru-RU"/>
        </w:rPr>
        <w:t xml:space="preserve"> - </w:t>
      </w:r>
      <w:proofErr w:type="spellStart"/>
      <w:r w:rsidRPr="00034078">
        <w:rPr>
          <w:rFonts w:eastAsia="Times New Roman" w:cs="Times New Roman"/>
          <w:bCs/>
          <w:color w:val="800080"/>
          <w:szCs w:val="36"/>
          <w:lang w:eastAsia="ru-RU"/>
        </w:rPr>
        <w:t>Юговская</w:t>
      </w:r>
      <w:proofErr w:type="spellEnd"/>
      <w:r w:rsidRPr="00034078">
        <w:rPr>
          <w:rFonts w:eastAsia="Times New Roman" w:cs="Times New Roman"/>
          <w:bCs/>
          <w:color w:val="800080"/>
          <w:szCs w:val="36"/>
          <w:lang w:eastAsia="ru-RU"/>
        </w:rPr>
        <w:t xml:space="preserve"> семилетняя школа была реорганизована в восьмилетнюю </w:t>
      </w:r>
    </w:p>
    <w:p w14:paraId="24A7AD9C" w14:textId="77777777" w:rsidR="007B35CA" w:rsidRPr="00034078" w:rsidRDefault="007B35CA" w:rsidP="007B35CA">
      <w:pPr>
        <w:spacing w:before="120" w:after="0" w:line="216" w:lineRule="atLeast"/>
        <w:ind w:left="432" w:hanging="432"/>
        <w:rPr>
          <w:rFonts w:eastAsia="Times New Roman" w:cs="Times New Roman"/>
          <w:bCs/>
          <w:color w:val="800080"/>
          <w:szCs w:val="36"/>
          <w:lang w:eastAsia="ru-RU"/>
        </w:rPr>
      </w:pPr>
      <w:r w:rsidRPr="00034078">
        <w:rPr>
          <w:rFonts w:eastAsia="Times New Roman" w:cs="Times New Roman"/>
          <w:bCs/>
          <w:color w:val="FF0000"/>
          <w:szCs w:val="36"/>
          <w:lang w:eastAsia="ru-RU"/>
        </w:rPr>
        <w:t>1963 год</w:t>
      </w:r>
      <w:r w:rsidRPr="00034078">
        <w:rPr>
          <w:rFonts w:eastAsia="Times New Roman" w:cs="Times New Roman"/>
          <w:bCs/>
          <w:color w:val="800080"/>
          <w:szCs w:val="36"/>
          <w:lang w:eastAsia="ru-RU"/>
        </w:rPr>
        <w:t> - Школа стала называться Таловской восьмилетней школой.</w:t>
      </w:r>
    </w:p>
    <w:p w14:paraId="3C8DD597" w14:textId="77777777" w:rsidR="007B35CA" w:rsidRPr="00034078" w:rsidRDefault="007B35CA" w:rsidP="007B35CA">
      <w:pPr>
        <w:spacing w:before="120" w:after="0" w:line="216" w:lineRule="atLeast"/>
        <w:ind w:left="432" w:hanging="432"/>
        <w:rPr>
          <w:rFonts w:eastAsia="Times New Roman" w:cs="Times New Roman"/>
          <w:bCs/>
          <w:color w:val="800080"/>
          <w:szCs w:val="36"/>
          <w:lang w:eastAsia="ru-RU"/>
        </w:rPr>
      </w:pPr>
      <w:r w:rsidRPr="00034078">
        <w:rPr>
          <w:rFonts w:eastAsia="Times New Roman" w:cs="Times New Roman"/>
          <w:bCs/>
          <w:color w:val="FF0000"/>
          <w:szCs w:val="36"/>
          <w:lang w:eastAsia="ru-RU"/>
        </w:rPr>
        <w:t>1976 году</w:t>
      </w:r>
      <w:r w:rsidRPr="00034078">
        <w:rPr>
          <w:rFonts w:eastAsia="Times New Roman" w:cs="Times New Roman"/>
          <w:bCs/>
          <w:color w:val="800080"/>
          <w:szCs w:val="36"/>
          <w:lang w:eastAsia="ru-RU"/>
        </w:rPr>
        <w:t> в здании школы открыли детский сад «Ручеек»</w:t>
      </w:r>
    </w:p>
    <w:p w14:paraId="40DAB69C" w14:textId="6BD0F94B" w:rsidR="007B35CA" w:rsidRDefault="007B35CA" w:rsidP="0081173D">
      <w:pPr>
        <w:spacing w:after="0"/>
        <w:ind w:firstLine="709"/>
        <w:jc w:val="both"/>
      </w:pPr>
      <w:r>
        <w:rPr>
          <w:noProof/>
          <w:sz w:val="18"/>
          <w:lang w:eastAsia="ru-RU"/>
        </w:rPr>
        <w:lastRenderedPageBreak/>
        <w:drawing>
          <wp:inline distT="0" distB="0" distL="0" distR="0" wp14:anchorId="4AF89274" wp14:editId="3D175A36">
            <wp:extent cx="5838825" cy="4095750"/>
            <wp:effectExtent l="0" t="0" r="9525" b="0"/>
            <wp:docPr id="36" name="Рисунок 36" descr="C:\Данные\Desktop\Letopis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Данные\Desktop\Letopis\img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42" cy="409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5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7BA9"/>
    <w:multiLevelType w:val="multilevel"/>
    <w:tmpl w:val="8878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743A9"/>
    <w:multiLevelType w:val="multilevel"/>
    <w:tmpl w:val="BB8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50"/>
    <w:rsid w:val="001270FB"/>
    <w:rsid w:val="001D2F93"/>
    <w:rsid w:val="00355297"/>
    <w:rsid w:val="00551148"/>
    <w:rsid w:val="005B1129"/>
    <w:rsid w:val="00622474"/>
    <w:rsid w:val="006C0B77"/>
    <w:rsid w:val="00722D3B"/>
    <w:rsid w:val="00773214"/>
    <w:rsid w:val="007B35CA"/>
    <w:rsid w:val="0081173D"/>
    <w:rsid w:val="008242FF"/>
    <w:rsid w:val="00870751"/>
    <w:rsid w:val="00922C48"/>
    <w:rsid w:val="00942142"/>
    <w:rsid w:val="00975DF6"/>
    <w:rsid w:val="00B915B7"/>
    <w:rsid w:val="00D53659"/>
    <w:rsid w:val="00D67C79"/>
    <w:rsid w:val="00DE305A"/>
    <w:rsid w:val="00E34750"/>
    <w:rsid w:val="00E61449"/>
    <w:rsid w:val="00EA59DF"/>
    <w:rsid w:val="00EE4070"/>
    <w:rsid w:val="00EE559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EFF6"/>
  <w15:chartTrackingRefBased/>
  <w15:docId w15:val="{46C1D20F-7416-4400-8366-256FDFB4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214"/>
    <w:rPr>
      <w:b/>
      <w:bCs/>
    </w:rPr>
  </w:style>
  <w:style w:type="paragraph" w:customStyle="1" w:styleId="style56">
    <w:name w:val="style56"/>
    <w:basedOn w:val="a"/>
    <w:rsid w:val="0077321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7321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2D3B"/>
    <w:rPr>
      <w:i/>
      <w:iCs/>
    </w:rPr>
  </w:style>
  <w:style w:type="paragraph" w:styleId="a5">
    <w:name w:val="Normal (Web)"/>
    <w:basedOn w:val="a"/>
    <w:uiPriority w:val="99"/>
    <w:unhideWhenUsed/>
    <w:rsid w:val="00722D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722D3B"/>
  </w:style>
  <w:style w:type="paragraph" w:customStyle="1" w:styleId="style19">
    <w:name w:val="style19"/>
    <w:basedOn w:val="a"/>
    <w:rsid w:val="00722D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yle23">
    <w:name w:val="style23"/>
    <w:basedOn w:val="a0"/>
    <w:rsid w:val="00722D3B"/>
  </w:style>
  <w:style w:type="paragraph" w:customStyle="1" w:styleId="style2">
    <w:name w:val="style2"/>
    <w:basedOn w:val="a"/>
    <w:rsid w:val="005B11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yle35">
    <w:name w:val="style35"/>
    <w:basedOn w:val="a0"/>
    <w:rsid w:val="005B1129"/>
  </w:style>
  <w:style w:type="character" w:customStyle="1" w:styleId="style43">
    <w:name w:val="style43"/>
    <w:basedOn w:val="a0"/>
    <w:rsid w:val="005B1129"/>
  </w:style>
  <w:style w:type="character" w:customStyle="1" w:styleId="style57">
    <w:name w:val="style57"/>
    <w:basedOn w:val="a0"/>
    <w:rsid w:val="005B1129"/>
  </w:style>
  <w:style w:type="paragraph" w:customStyle="1" w:styleId="style16">
    <w:name w:val="style16"/>
    <w:basedOn w:val="a"/>
    <w:rsid w:val="001D2F9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yle17">
    <w:name w:val="style17"/>
    <w:basedOn w:val="a0"/>
    <w:rsid w:val="001D2F93"/>
  </w:style>
  <w:style w:type="character" w:customStyle="1" w:styleId="style28">
    <w:name w:val="style28"/>
    <w:basedOn w:val="a0"/>
    <w:rsid w:val="001D2F93"/>
  </w:style>
  <w:style w:type="character" w:customStyle="1" w:styleId="style33">
    <w:name w:val="style33"/>
    <w:basedOn w:val="a0"/>
    <w:rsid w:val="001D2F93"/>
  </w:style>
  <w:style w:type="character" w:customStyle="1" w:styleId="style32">
    <w:name w:val="style32"/>
    <w:basedOn w:val="a0"/>
    <w:rsid w:val="001D2F93"/>
  </w:style>
  <w:style w:type="paragraph" w:customStyle="1" w:styleId="style20">
    <w:name w:val="style20"/>
    <w:basedOn w:val="a"/>
    <w:rsid w:val="007B35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2020-10-13T03:10:00Z</cp:lastPrinted>
  <dcterms:created xsi:type="dcterms:W3CDTF">2020-10-12T09:42:00Z</dcterms:created>
  <dcterms:modified xsi:type="dcterms:W3CDTF">2020-10-14T06:41:00Z</dcterms:modified>
</cp:coreProperties>
</file>